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789CA" w14:textId="319FEE31" w:rsidR="00604F0C" w:rsidRPr="00023172" w:rsidRDefault="002C089A" w:rsidP="00023172">
      <w:pPr>
        <w:tabs>
          <w:tab w:val="left" w:pos="8170"/>
        </w:tabs>
        <w:rPr>
          <w:rFonts w:ascii="Times New Roman"/>
          <w:sz w:val="20"/>
        </w:rPr>
      </w:pPr>
      <w:r>
        <w:rPr>
          <w:b/>
          <w:spacing w:val="-2"/>
        </w:rPr>
        <w:t>Dear</w:t>
      </w:r>
      <w:r>
        <w:rPr>
          <w:b/>
          <w:spacing w:val="-6"/>
        </w:rPr>
        <w:t xml:space="preserve"> </w:t>
      </w:r>
      <w:r>
        <w:rPr>
          <w:b/>
          <w:spacing w:val="-2"/>
        </w:rPr>
        <w:t>Sir/Ma’am,</w:t>
      </w:r>
    </w:p>
    <w:p w14:paraId="64DDCB6B" w14:textId="77777777" w:rsidR="00604F0C" w:rsidRDefault="00604F0C">
      <w:pPr>
        <w:pStyle w:val="BodyText"/>
        <w:spacing w:before="202"/>
        <w:rPr>
          <w:b/>
        </w:rPr>
      </w:pPr>
    </w:p>
    <w:p w14:paraId="2BD1BB30" w14:textId="2B6711E0" w:rsidR="00604F0C" w:rsidRDefault="002C089A" w:rsidP="00023172">
      <w:pPr>
        <w:pStyle w:val="BodyText"/>
      </w:pPr>
      <w:r>
        <w:t>Greetings</w:t>
      </w:r>
      <w:r>
        <w:rPr>
          <w:spacing w:val="-13"/>
        </w:rPr>
        <w:t xml:space="preserve"> </w:t>
      </w:r>
      <w:r>
        <w:t>from</w:t>
      </w:r>
      <w:r>
        <w:rPr>
          <w:spacing w:val="-10"/>
        </w:rPr>
        <w:t xml:space="preserve"> </w:t>
      </w:r>
      <w:proofErr w:type="spellStart"/>
      <w:r w:rsidR="00EF21CE">
        <w:rPr>
          <w:spacing w:val="-2"/>
        </w:rPr>
        <w:t>travanya</w:t>
      </w:r>
      <w:proofErr w:type="spellEnd"/>
      <w:r>
        <w:rPr>
          <w:spacing w:val="-2"/>
        </w:rPr>
        <w:t>…!!!!!!!</w:t>
      </w:r>
    </w:p>
    <w:p w14:paraId="2806F449" w14:textId="77777777" w:rsidR="00604F0C" w:rsidRDefault="00604F0C">
      <w:pPr>
        <w:pStyle w:val="BodyText"/>
        <w:spacing w:before="204"/>
      </w:pPr>
    </w:p>
    <w:p w14:paraId="2DD651D0" w14:textId="77777777" w:rsidR="00604F0C" w:rsidRDefault="002C089A" w:rsidP="00023172">
      <w:pPr>
        <w:pStyle w:val="BodyText"/>
        <w:spacing w:line="259" w:lineRule="auto"/>
        <w:ind w:right="535"/>
      </w:pPr>
      <w:r>
        <w:t>Thank you for giving us the opportunity to let us plan your holidays. Over the years, we have given an extra</w:t>
      </w:r>
      <w:r>
        <w:rPr>
          <w:spacing w:val="-8"/>
        </w:rPr>
        <w:t xml:space="preserve"> </w:t>
      </w:r>
      <w:r>
        <w:t>effort</w:t>
      </w:r>
      <w:r>
        <w:rPr>
          <w:spacing w:val="-9"/>
        </w:rPr>
        <w:t xml:space="preserve"> </w:t>
      </w:r>
      <w:r>
        <w:t>to</w:t>
      </w:r>
      <w:r>
        <w:rPr>
          <w:spacing w:val="-5"/>
        </w:rPr>
        <w:t xml:space="preserve"> </w:t>
      </w:r>
      <w:r>
        <w:t>maintain</w:t>
      </w:r>
      <w:r>
        <w:rPr>
          <w:spacing w:val="-8"/>
        </w:rPr>
        <w:t xml:space="preserve"> </w:t>
      </w:r>
      <w:r>
        <w:t>the</w:t>
      </w:r>
      <w:r>
        <w:rPr>
          <w:spacing w:val="-10"/>
        </w:rPr>
        <w:t xml:space="preserve"> </w:t>
      </w:r>
      <w:r>
        <w:t>customer</w:t>
      </w:r>
      <w:r>
        <w:rPr>
          <w:spacing w:val="-6"/>
        </w:rPr>
        <w:t xml:space="preserve"> </w:t>
      </w:r>
      <w:r>
        <w:t>service</w:t>
      </w:r>
      <w:r>
        <w:rPr>
          <w:spacing w:val="-3"/>
        </w:rPr>
        <w:t xml:space="preserve"> </w:t>
      </w:r>
      <w:r>
        <w:t>and</w:t>
      </w:r>
      <w:r>
        <w:rPr>
          <w:spacing w:val="-11"/>
        </w:rPr>
        <w:t xml:space="preserve"> </w:t>
      </w:r>
      <w:r>
        <w:t>managed</w:t>
      </w:r>
      <w:r>
        <w:rPr>
          <w:spacing w:val="-4"/>
        </w:rPr>
        <w:t xml:space="preserve"> </w:t>
      </w:r>
      <w:r>
        <w:t>to</w:t>
      </w:r>
      <w:r>
        <w:rPr>
          <w:spacing w:val="-3"/>
        </w:rPr>
        <w:t xml:space="preserve"> </w:t>
      </w:r>
      <w:r>
        <w:t>get</w:t>
      </w:r>
      <w:r>
        <w:rPr>
          <w:spacing w:val="-8"/>
        </w:rPr>
        <w:t xml:space="preserve"> </w:t>
      </w:r>
      <w:r>
        <w:t>99%</w:t>
      </w:r>
      <w:r>
        <w:rPr>
          <w:spacing w:val="-8"/>
        </w:rPr>
        <w:t xml:space="preserve"> </w:t>
      </w:r>
      <w:r>
        <w:t>of</w:t>
      </w:r>
      <w:r>
        <w:rPr>
          <w:spacing w:val="-7"/>
        </w:rPr>
        <w:t xml:space="preserve"> </w:t>
      </w:r>
      <w:r>
        <w:t>our</w:t>
      </w:r>
      <w:r>
        <w:rPr>
          <w:spacing w:val="-7"/>
        </w:rPr>
        <w:t xml:space="preserve"> </w:t>
      </w:r>
      <w:r>
        <w:t>repeat</w:t>
      </w:r>
      <w:r>
        <w:rPr>
          <w:spacing w:val="-1"/>
        </w:rPr>
        <w:t xml:space="preserve"> </w:t>
      </w:r>
      <w:r>
        <w:t>customer</w:t>
      </w:r>
      <w:r>
        <w:rPr>
          <w:spacing w:val="-8"/>
        </w:rPr>
        <w:t xml:space="preserve"> </w:t>
      </w:r>
      <w:r>
        <w:t>to</w:t>
      </w:r>
      <w:r>
        <w:rPr>
          <w:spacing w:val="-3"/>
        </w:rPr>
        <w:t xml:space="preserve"> </w:t>
      </w:r>
      <w:r>
        <w:t>again book their holiday from us. With this promise, we assure you to make your holiday an unparalleled experience. We hope you enjoy your Holiday as much as we enjoyed bringing it to you.</w:t>
      </w:r>
    </w:p>
    <w:p w14:paraId="120D625F" w14:textId="77777777" w:rsidR="00604F0C" w:rsidRDefault="00604F0C">
      <w:pPr>
        <w:pStyle w:val="BodyText"/>
        <w:spacing w:before="180"/>
      </w:pPr>
    </w:p>
    <w:p w14:paraId="1ED5E625" w14:textId="3832EA84" w:rsidR="00604F0C" w:rsidRDefault="002C089A" w:rsidP="00023172">
      <w:pPr>
        <w:pStyle w:val="BodyText"/>
      </w:pPr>
      <w:r>
        <w:t>Kindly</w:t>
      </w:r>
      <w:r>
        <w:rPr>
          <w:spacing w:val="-15"/>
        </w:rPr>
        <w:t xml:space="preserve"> </w:t>
      </w:r>
      <w:r>
        <w:t>check</w:t>
      </w:r>
      <w:r>
        <w:rPr>
          <w:spacing w:val="-8"/>
        </w:rPr>
        <w:t xml:space="preserve"> </w:t>
      </w:r>
      <w:r>
        <w:t>and</w:t>
      </w:r>
      <w:r>
        <w:rPr>
          <w:spacing w:val="-11"/>
        </w:rPr>
        <w:t xml:space="preserve"> </w:t>
      </w:r>
      <w:r>
        <w:t>confirm</w:t>
      </w:r>
      <w:r>
        <w:rPr>
          <w:spacing w:val="-4"/>
        </w:rPr>
        <w:t xml:space="preserve"> </w:t>
      </w:r>
      <w:r>
        <w:t>following</w:t>
      </w:r>
      <w:r>
        <w:rPr>
          <w:spacing w:val="-11"/>
        </w:rPr>
        <w:t xml:space="preserve"> </w:t>
      </w:r>
      <w:r>
        <w:t>details</w:t>
      </w:r>
      <w:r>
        <w:rPr>
          <w:spacing w:val="-11"/>
        </w:rPr>
        <w:t xml:space="preserve"> </w:t>
      </w:r>
      <w:r>
        <w:t>and</w:t>
      </w:r>
      <w:r>
        <w:rPr>
          <w:spacing w:val="-11"/>
        </w:rPr>
        <w:t xml:space="preserve"> </w:t>
      </w:r>
      <w:r>
        <w:t>revert</w:t>
      </w:r>
      <w:r>
        <w:rPr>
          <w:spacing w:val="-13"/>
        </w:rPr>
        <w:t xml:space="preserve"> </w:t>
      </w:r>
      <w:r>
        <w:t>on</w:t>
      </w:r>
      <w:r>
        <w:rPr>
          <w:spacing w:val="-10"/>
        </w:rPr>
        <w:t xml:space="preserve"> </w:t>
      </w:r>
      <w:r>
        <w:t>the</w:t>
      </w:r>
      <w:r>
        <w:rPr>
          <w:spacing w:val="-7"/>
        </w:rPr>
        <w:t xml:space="preserve"> </w:t>
      </w:r>
      <w:r>
        <w:rPr>
          <w:spacing w:val="-2"/>
        </w:rPr>
        <w:t>same.</w:t>
      </w:r>
    </w:p>
    <w:p w14:paraId="0CF4C5A6" w14:textId="77777777" w:rsidR="00023172" w:rsidRDefault="00023172" w:rsidP="00023172">
      <w:pPr>
        <w:rPr>
          <w:b/>
          <w:u w:val="single"/>
        </w:rPr>
      </w:pPr>
    </w:p>
    <w:p w14:paraId="0EEAE439" w14:textId="5F81ADC8" w:rsidR="00604F0C" w:rsidRDefault="002C089A" w:rsidP="00023172">
      <w:pPr>
        <w:rPr>
          <w:b/>
        </w:rPr>
      </w:pPr>
      <w:r>
        <w:rPr>
          <w:b/>
          <w:u w:val="single"/>
        </w:rPr>
        <w:t>Travel</w:t>
      </w:r>
      <w:r>
        <w:rPr>
          <w:b/>
          <w:spacing w:val="-13"/>
          <w:u w:val="single"/>
        </w:rPr>
        <w:t xml:space="preserve"> </w:t>
      </w:r>
      <w:r>
        <w:rPr>
          <w:b/>
          <w:u w:val="single"/>
        </w:rPr>
        <w:t>Details:</w:t>
      </w:r>
      <w:r>
        <w:rPr>
          <w:b/>
          <w:spacing w:val="-12"/>
          <w:u w:val="single"/>
        </w:rPr>
        <w:t xml:space="preserve"> </w:t>
      </w:r>
      <w:r>
        <w:rPr>
          <w:b/>
          <w:spacing w:val="-10"/>
          <w:u w:val="single"/>
        </w:rPr>
        <w:t>-</w:t>
      </w:r>
    </w:p>
    <w:p w14:paraId="64421CD2" w14:textId="77777777" w:rsidR="00604F0C" w:rsidRDefault="00604F0C">
      <w:pPr>
        <w:pStyle w:val="BodyText"/>
        <w:spacing w:after="1"/>
        <w:rPr>
          <w:b/>
          <w:sz w:val="15"/>
        </w:rPr>
      </w:pP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5583"/>
      </w:tblGrid>
      <w:tr w:rsidR="00604F0C" w14:paraId="6EBDCB4F" w14:textId="77777777">
        <w:trPr>
          <w:trHeight w:val="376"/>
        </w:trPr>
        <w:tc>
          <w:tcPr>
            <w:tcW w:w="2069" w:type="dxa"/>
          </w:tcPr>
          <w:p w14:paraId="57589461" w14:textId="77777777" w:rsidR="00604F0C" w:rsidRDefault="002C089A">
            <w:pPr>
              <w:pStyle w:val="TableParagraph"/>
              <w:ind w:left="115"/>
              <w:rPr>
                <w:b/>
              </w:rPr>
            </w:pPr>
            <w:r>
              <w:rPr>
                <w:b/>
                <w:spacing w:val="-2"/>
              </w:rPr>
              <w:t>Destination</w:t>
            </w:r>
          </w:p>
        </w:tc>
        <w:tc>
          <w:tcPr>
            <w:tcW w:w="5583" w:type="dxa"/>
          </w:tcPr>
          <w:p w14:paraId="7C41433F" w14:textId="10B01973" w:rsidR="00604F0C" w:rsidRDefault="00282E43">
            <w:pPr>
              <w:pStyle w:val="TableParagraph"/>
              <w:rPr>
                <w:b/>
              </w:rPr>
            </w:pPr>
            <w:r>
              <w:rPr>
                <w:b/>
                <w:color w:val="1F1F1F"/>
              </w:rPr>
              <w:t>North east</w:t>
            </w:r>
            <w:r w:rsidR="009627ED">
              <w:rPr>
                <w:b/>
                <w:color w:val="1F1F1F"/>
              </w:rPr>
              <w:t xml:space="preserve"> Holiday</w:t>
            </w:r>
            <w:r w:rsidR="002C089A">
              <w:rPr>
                <w:b/>
                <w:color w:val="1F1F1F"/>
                <w:spacing w:val="-5"/>
              </w:rPr>
              <w:t xml:space="preserve"> </w:t>
            </w:r>
            <w:r w:rsidR="002C089A">
              <w:rPr>
                <w:b/>
                <w:color w:val="1F1F1F"/>
                <w:spacing w:val="-2"/>
              </w:rPr>
              <w:t>Package</w:t>
            </w:r>
          </w:p>
        </w:tc>
      </w:tr>
      <w:tr w:rsidR="00604F0C" w14:paraId="2D8A486D" w14:textId="77777777">
        <w:trPr>
          <w:trHeight w:val="350"/>
        </w:trPr>
        <w:tc>
          <w:tcPr>
            <w:tcW w:w="2069" w:type="dxa"/>
          </w:tcPr>
          <w:p w14:paraId="022D869F" w14:textId="77777777" w:rsidR="00604F0C" w:rsidRDefault="002C089A">
            <w:pPr>
              <w:pStyle w:val="TableParagraph"/>
              <w:ind w:left="115"/>
              <w:rPr>
                <w:b/>
              </w:rPr>
            </w:pPr>
            <w:r>
              <w:rPr>
                <w:b/>
                <w:spacing w:val="-2"/>
              </w:rPr>
              <w:t>Duration</w:t>
            </w:r>
          </w:p>
        </w:tc>
        <w:tc>
          <w:tcPr>
            <w:tcW w:w="5583" w:type="dxa"/>
          </w:tcPr>
          <w:p w14:paraId="27922B0D" w14:textId="0C61A98F" w:rsidR="00604F0C" w:rsidRDefault="009627ED">
            <w:pPr>
              <w:pStyle w:val="TableParagraph"/>
            </w:pPr>
            <w:r>
              <w:rPr>
                <w:color w:val="1F1F1F"/>
              </w:rPr>
              <w:t>0</w:t>
            </w:r>
            <w:r w:rsidR="00EC6FE5">
              <w:rPr>
                <w:color w:val="1F1F1F"/>
              </w:rPr>
              <w:t>5</w:t>
            </w:r>
            <w:r w:rsidR="002C089A">
              <w:rPr>
                <w:color w:val="1F1F1F"/>
                <w:spacing w:val="-12"/>
              </w:rPr>
              <w:t xml:space="preserve"> </w:t>
            </w:r>
            <w:r w:rsidR="002C089A">
              <w:rPr>
                <w:color w:val="1F1F1F"/>
              </w:rPr>
              <w:t>Nights</w:t>
            </w:r>
            <w:r w:rsidR="002C089A">
              <w:rPr>
                <w:color w:val="1F1F1F"/>
                <w:spacing w:val="-14"/>
              </w:rPr>
              <w:t xml:space="preserve"> </w:t>
            </w:r>
            <w:r w:rsidR="002C089A">
              <w:rPr>
                <w:color w:val="1F1F1F"/>
              </w:rPr>
              <w:t>/</w:t>
            </w:r>
            <w:r w:rsidR="002C089A">
              <w:rPr>
                <w:color w:val="1F1F1F"/>
                <w:spacing w:val="-5"/>
              </w:rPr>
              <w:t xml:space="preserve"> </w:t>
            </w:r>
            <w:r>
              <w:rPr>
                <w:color w:val="1F1F1F"/>
              </w:rPr>
              <w:t>0</w:t>
            </w:r>
            <w:r w:rsidR="00EC6FE5">
              <w:rPr>
                <w:color w:val="1F1F1F"/>
              </w:rPr>
              <w:t>6</w:t>
            </w:r>
            <w:r w:rsidR="002C089A">
              <w:rPr>
                <w:color w:val="1F1F1F"/>
                <w:spacing w:val="-9"/>
              </w:rPr>
              <w:t xml:space="preserve"> </w:t>
            </w:r>
            <w:r w:rsidR="002C089A">
              <w:rPr>
                <w:color w:val="1F1F1F"/>
                <w:spacing w:val="-4"/>
              </w:rPr>
              <w:t>Days</w:t>
            </w:r>
          </w:p>
        </w:tc>
      </w:tr>
      <w:tr w:rsidR="00604F0C" w14:paraId="793BE2BF" w14:textId="77777777">
        <w:trPr>
          <w:trHeight w:val="350"/>
        </w:trPr>
        <w:tc>
          <w:tcPr>
            <w:tcW w:w="2069" w:type="dxa"/>
          </w:tcPr>
          <w:p w14:paraId="2D0938A5" w14:textId="77777777" w:rsidR="00604F0C" w:rsidRDefault="002C089A">
            <w:pPr>
              <w:pStyle w:val="TableParagraph"/>
              <w:ind w:left="115"/>
              <w:rPr>
                <w:b/>
              </w:rPr>
            </w:pPr>
            <w:r>
              <w:rPr>
                <w:b/>
              </w:rPr>
              <w:t>No.</w:t>
            </w:r>
            <w:r>
              <w:rPr>
                <w:b/>
                <w:spacing w:val="-11"/>
              </w:rPr>
              <w:t xml:space="preserve"> </w:t>
            </w:r>
            <w:r>
              <w:rPr>
                <w:b/>
              </w:rPr>
              <w:t>of</w:t>
            </w:r>
            <w:r>
              <w:rPr>
                <w:b/>
                <w:spacing w:val="-8"/>
              </w:rPr>
              <w:t xml:space="preserve"> </w:t>
            </w:r>
            <w:r>
              <w:rPr>
                <w:b/>
                <w:spacing w:val="-2"/>
              </w:rPr>
              <w:t>People</w:t>
            </w:r>
          </w:p>
        </w:tc>
        <w:tc>
          <w:tcPr>
            <w:tcW w:w="5583" w:type="dxa"/>
          </w:tcPr>
          <w:p w14:paraId="55CECA83" w14:textId="10B039F4" w:rsidR="00604F0C" w:rsidRDefault="002C089A">
            <w:pPr>
              <w:pStyle w:val="TableParagraph"/>
            </w:pPr>
            <w:r>
              <w:t>0</w:t>
            </w:r>
            <w:r w:rsidR="00EC6FE5">
              <w:t>2</w:t>
            </w:r>
            <w:r>
              <w:rPr>
                <w:spacing w:val="-1"/>
              </w:rPr>
              <w:t xml:space="preserve"> </w:t>
            </w:r>
            <w:r>
              <w:rPr>
                <w:spacing w:val="-2"/>
              </w:rPr>
              <w:t>adult</w:t>
            </w:r>
            <w:r w:rsidR="00282E43">
              <w:rPr>
                <w:spacing w:val="-2"/>
              </w:rPr>
              <w:t>s</w:t>
            </w:r>
            <w:r w:rsidR="00023172">
              <w:rPr>
                <w:spacing w:val="-2"/>
              </w:rPr>
              <w:t xml:space="preserve"> + 0</w:t>
            </w:r>
            <w:r w:rsidR="00EC6FE5">
              <w:rPr>
                <w:spacing w:val="-2"/>
              </w:rPr>
              <w:t>1</w:t>
            </w:r>
            <w:r w:rsidR="00023172">
              <w:rPr>
                <w:spacing w:val="-2"/>
              </w:rPr>
              <w:t xml:space="preserve"> child</w:t>
            </w:r>
            <w:r w:rsidR="00282E43">
              <w:rPr>
                <w:spacing w:val="-2"/>
              </w:rPr>
              <w:t>ren</w:t>
            </w:r>
          </w:p>
        </w:tc>
      </w:tr>
      <w:tr w:rsidR="00604F0C" w14:paraId="0D2D9D05" w14:textId="77777777">
        <w:trPr>
          <w:trHeight w:val="350"/>
        </w:trPr>
        <w:tc>
          <w:tcPr>
            <w:tcW w:w="2069" w:type="dxa"/>
          </w:tcPr>
          <w:p w14:paraId="0976AD74" w14:textId="77777777" w:rsidR="00604F0C" w:rsidRDefault="002C089A">
            <w:pPr>
              <w:pStyle w:val="TableParagraph"/>
              <w:ind w:left="115"/>
              <w:rPr>
                <w:b/>
              </w:rPr>
            </w:pPr>
            <w:r>
              <w:rPr>
                <w:b/>
                <w:spacing w:val="-4"/>
              </w:rPr>
              <w:t>Date</w:t>
            </w:r>
          </w:p>
        </w:tc>
        <w:tc>
          <w:tcPr>
            <w:tcW w:w="5583" w:type="dxa"/>
          </w:tcPr>
          <w:p w14:paraId="28E8FC8E" w14:textId="0A54F409" w:rsidR="00604F0C" w:rsidRDefault="00023172">
            <w:pPr>
              <w:pStyle w:val="TableParagraph"/>
            </w:pPr>
            <w:r>
              <w:t>1</w:t>
            </w:r>
            <w:r w:rsidR="00EC6FE5">
              <w:t>8</w:t>
            </w:r>
            <w:r w:rsidR="00C80004">
              <w:t xml:space="preserve"> </w:t>
            </w:r>
            <w:r w:rsidR="00B835AE">
              <w:t>Ma</w:t>
            </w:r>
            <w:r w:rsidR="00EC6FE5">
              <w:t>r</w:t>
            </w:r>
            <w:r w:rsidR="009627ED">
              <w:t xml:space="preserve"> 2</w:t>
            </w:r>
            <w:r w:rsidR="002C089A">
              <w:t>02</w:t>
            </w:r>
            <w:r w:rsidR="00FE33D6">
              <w:t>5</w:t>
            </w:r>
            <w:r w:rsidR="002C089A">
              <w:rPr>
                <w:spacing w:val="-4"/>
              </w:rPr>
              <w:t xml:space="preserve"> </w:t>
            </w:r>
            <w:r w:rsidR="002C089A">
              <w:t>–</w:t>
            </w:r>
            <w:r w:rsidR="002C089A">
              <w:rPr>
                <w:spacing w:val="-2"/>
              </w:rPr>
              <w:t xml:space="preserve"> </w:t>
            </w:r>
            <w:r w:rsidR="00B835AE">
              <w:rPr>
                <w:spacing w:val="-2"/>
              </w:rPr>
              <w:t>2</w:t>
            </w:r>
            <w:r w:rsidR="00282E43">
              <w:rPr>
                <w:spacing w:val="-2"/>
              </w:rPr>
              <w:t>3</w:t>
            </w:r>
            <w:r>
              <w:rPr>
                <w:spacing w:val="-2"/>
              </w:rPr>
              <w:t xml:space="preserve"> </w:t>
            </w:r>
            <w:r w:rsidR="00B835AE">
              <w:rPr>
                <w:spacing w:val="-2"/>
              </w:rPr>
              <w:t>Ma</w:t>
            </w:r>
            <w:r w:rsidR="00EC6FE5">
              <w:rPr>
                <w:spacing w:val="-2"/>
              </w:rPr>
              <w:t>r</w:t>
            </w:r>
            <w:r w:rsidR="00641FC2">
              <w:rPr>
                <w:spacing w:val="-2"/>
              </w:rPr>
              <w:t xml:space="preserve"> </w:t>
            </w:r>
            <w:r w:rsidR="002C089A">
              <w:rPr>
                <w:spacing w:val="-4"/>
              </w:rPr>
              <w:t>2025</w:t>
            </w:r>
          </w:p>
        </w:tc>
      </w:tr>
      <w:tr w:rsidR="00604F0C" w14:paraId="021D2A54" w14:textId="77777777">
        <w:trPr>
          <w:trHeight w:val="350"/>
        </w:trPr>
        <w:tc>
          <w:tcPr>
            <w:tcW w:w="2069" w:type="dxa"/>
          </w:tcPr>
          <w:p w14:paraId="29ED7C98" w14:textId="77777777" w:rsidR="00604F0C" w:rsidRDefault="002C089A">
            <w:pPr>
              <w:pStyle w:val="TableParagraph"/>
              <w:ind w:left="115"/>
              <w:rPr>
                <w:b/>
              </w:rPr>
            </w:pPr>
            <w:r>
              <w:rPr>
                <w:b/>
              </w:rPr>
              <w:t>No</w:t>
            </w:r>
            <w:r>
              <w:rPr>
                <w:b/>
                <w:spacing w:val="-11"/>
              </w:rPr>
              <w:t xml:space="preserve"> </w:t>
            </w:r>
            <w:r>
              <w:rPr>
                <w:b/>
              </w:rPr>
              <w:t>of</w:t>
            </w:r>
            <w:r>
              <w:rPr>
                <w:b/>
                <w:spacing w:val="-3"/>
              </w:rPr>
              <w:t xml:space="preserve"> </w:t>
            </w:r>
            <w:r>
              <w:rPr>
                <w:b/>
                <w:spacing w:val="-2"/>
              </w:rPr>
              <w:t>rooms</w:t>
            </w:r>
          </w:p>
        </w:tc>
        <w:tc>
          <w:tcPr>
            <w:tcW w:w="5583" w:type="dxa"/>
          </w:tcPr>
          <w:p w14:paraId="16D19A67" w14:textId="685E7EEF" w:rsidR="00604F0C" w:rsidRDefault="00EC6FE5">
            <w:pPr>
              <w:pStyle w:val="TableParagraph"/>
            </w:pPr>
            <w:r>
              <w:rPr>
                <w:color w:val="1F1F1F"/>
                <w:spacing w:val="-10"/>
              </w:rPr>
              <w:t>01</w:t>
            </w:r>
            <w:r w:rsidR="00282E43">
              <w:rPr>
                <w:color w:val="1F1F1F"/>
                <w:spacing w:val="-10"/>
              </w:rPr>
              <w:t xml:space="preserve"> room</w:t>
            </w:r>
          </w:p>
        </w:tc>
      </w:tr>
    </w:tbl>
    <w:p w14:paraId="65531B4F" w14:textId="404BA05B" w:rsidR="008A4B60" w:rsidRDefault="008A4B60" w:rsidP="009F36C7">
      <w:pPr>
        <w:rPr>
          <w:b/>
        </w:rPr>
      </w:pPr>
    </w:p>
    <w:p w14:paraId="3053AA29" w14:textId="14B3BE57" w:rsidR="008A4B60" w:rsidRDefault="008A4B60" w:rsidP="009F36C7">
      <w:pPr>
        <w:rPr>
          <w:b/>
        </w:rPr>
      </w:pPr>
    </w:p>
    <w:p w14:paraId="4E99C21B" w14:textId="77777777" w:rsidR="008A4B60" w:rsidRDefault="008A4B60" w:rsidP="009F36C7">
      <w:pPr>
        <w:rPr>
          <w:b/>
        </w:rPr>
      </w:pPr>
    </w:p>
    <w:p w14:paraId="0F4D12E3" w14:textId="73E55F34" w:rsidR="00E62CC9" w:rsidRDefault="00E62CC9" w:rsidP="009F36C7">
      <w:pPr>
        <w:rPr>
          <w:b/>
          <w:sz w:val="24"/>
          <w:u w:val="single"/>
        </w:rPr>
      </w:pPr>
      <w:r>
        <w:rPr>
          <w:b/>
          <w:sz w:val="24"/>
          <w:u w:val="single"/>
        </w:rPr>
        <w:t xml:space="preserve">Only land package cost:  - </w:t>
      </w:r>
      <w:r w:rsidRPr="00023172">
        <w:rPr>
          <w:b/>
          <w:sz w:val="24"/>
          <w:highlight w:val="yellow"/>
          <w:u w:val="single"/>
        </w:rPr>
        <w:t xml:space="preserve">@INR </w:t>
      </w:r>
      <w:r w:rsidR="00EC6FE5">
        <w:rPr>
          <w:b/>
          <w:sz w:val="24"/>
          <w:highlight w:val="yellow"/>
          <w:u w:val="single"/>
        </w:rPr>
        <w:t>45</w:t>
      </w:r>
      <w:r w:rsidR="00282E43">
        <w:rPr>
          <w:b/>
          <w:sz w:val="24"/>
          <w:highlight w:val="yellow"/>
          <w:u w:val="single"/>
        </w:rPr>
        <w:t>,</w:t>
      </w:r>
      <w:r w:rsidR="00EC6FE5">
        <w:rPr>
          <w:b/>
          <w:sz w:val="24"/>
          <w:highlight w:val="yellow"/>
          <w:u w:val="single"/>
        </w:rPr>
        <w:t>225</w:t>
      </w:r>
      <w:r w:rsidR="0083075E">
        <w:rPr>
          <w:b/>
          <w:sz w:val="24"/>
          <w:highlight w:val="yellow"/>
          <w:u w:val="single"/>
        </w:rPr>
        <w:t>/</w:t>
      </w:r>
      <w:r w:rsidR="00023172" w:rsidRPr="00023172">
        <w:rPr>
          <w:b/>
          <w:sz w:val="24"/>
          <w:highlight w:val="yellow"/>
          <w:u w:val="single"/>
        </w:rPr>
        <w:t>-</w:t>
      </w:r>
      <w:r w:rsidR="00023172">
        <w:rPr>
          <w:b/>
          <w:sz w:val="24"/>
          <w:u w:val="single"/>
        </w:rPr>
        <w:t xml:space="preserve"> </w:t>
      </w:r>
      <w:r w:rsidR="00282E43">
        <w:rPr>
          <w:b/>
          <w:sz w:val="24"/>
          <w:u w:val="single"/>
        </w:rPr>
        <w:t>per person on double sharing</w:t>
      </w:r>
      <w:r w:rsidR="00EC6FE5">
        <w:rPr>
          <w:b/>
          <w:sz w:val="24"/>
          <w:u w:val="single"/>
        </w:rPr>
        <w:t xml:space="preserve"> &amp; </w:t>
      </w:r>
      <w:r w:rsidR="00EC6FE5" w:rsidRPr="00EC6FE5">
        <w:rPr>
          <w:b/>
          <w:sz w:val="24"/>
          <w:highlight w:val="yellow"/>
          <w:u w:val="single"/>
        </w:rPr>
        <w:t>@INR 19,100</w:t>
      </w:r>
      <w:r w:rsidR="00EC6FE5">
        <w:rPr>
          <w:b/>
          <w:sz w:val="24"/>
          <w:u w:val="single"/>
        </w:rPr>
        <w:t xml:space="preserve"> extra person</w:t>
      </w:r>
    </w:p>
    <w:p w14:paraId="49757F49" w14:textId="7F723E1A" w:rsidR="00640A12" w:rsidRDefault="00640A12" w:rsidP="00545BF7">
      <w:pPr>
        <w:ind w:left="520"/>
        <w:rPr>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3445"/>
        <w:gridCol w:w="1418"/>
        <w:gridCol w:w="1559"/>
        <w:gridCol w:w="1559"/>
      </w:tblGrid>
      <w:tr w:rsidR="006B4401" w14:paraId="7A076E8B" w14:textId="77777777" w:rsidTr="008A4B60">
        <w:trPr>
          <w:trHeight w:val="589"/>
        </w:trPr>
        <w:tc>
          <w:tcPr>
            <w:tcW w:w="1374" w:type="dxa"/>
          </w:tcPr>
          <w:p w14:paraId="2876ABD2" w14:textId="77777777" w:rsidR="006B4401" w:rsidRDefault="006B4401" w:rsidP="00906B2F">
            <w:pPr>
              <w:pStyle w:val="TableParagraph"/>
              <w:rPr>
                <w:b/>
              </w:rPr>
            </w:pPr>
            <w:r>
              <w:rPr>
                <w:b/>
                <w:spacing w:val="-2"/>
              </w:rPr>
              <w:t>Destination</w:t>
            </w:r>
          </w:p>
        </w:tc>
        <w:tc>
          <w:tcPr>
            <w:tcW w:w="3445" w:type="dxa"/>
          </w:tcPr>
          <w:p w14:paraId="6BAA4F1C" w14:textId="77777777" w:rsidR="006B4401" w:rsidRDefault="006B4401" w:rsidP="00906B2F">
            <w:pPr>
              <w:pStyle w:val="TableParagraph"/>
              <w:ind w:left="122"/>
              <w:rPr>
                <w:b/>
              </w:rPr>
            </w:pPr>
            <w:r>
              <w:rPr>
                <w:b/>
                <w:spacing w:val="-2"/>
              </w:rPr>
              <w:t>Hotel</w:t>
            </w:r>
          </w:p>
        </w:tc>
        <w:tc>
          <w:tcPr>
            <w:tcW w:w="1418" w:type="dxa"/>
          </w:tcPr>
          <w:p w14:paraId="7FA9CB5F" w14:textId="77777777" w:rsidR="006B4401" w:rsidRDefault="006B4401" w:rsidP="00906B2F">
            <w:pPr>
              <w:pStyle w:val="TableParagraph"/>
              <w:ind w:left="124"/>
              <w:rPr>
                <w:b/>
              </w:rPr>
            </w:pPr>
            <w:r>
              <w:rPr>
                <w:b/>
                <w:spacing w:val="-2"/>
              </w:rPr>
              <w:t>Rooming</w:t>
            </w:r>
          </w:p>
        </w:tc>
        <w:tc>
          <w:tcPr>
            <w:tcW w:w="1559" w:type="dxa"/>
          </w:tcPr>
          <w:p w14:paraId="2563DFFD" w14:textId="77777777" w:rsidR="006B4401" w:rsidRDefault="006B4401" w:rsidP="00906B2F">
            <w:pPr>
              <w:pStyle w:val="TableParagraph"/>
              <w:spacing w:before="0" w:line="270" w:lineRule="atLeast"/>
              <w:ind w:left="123" w:right="123"/>
              <w:rPr>
                <w:b/>
              </w:rPr>
            </w:pPr>
            <w:r>
              <w:rPr>
                <w:b/>
              </w:rPr>
              <w:t>No.</w:t>
            </w:r>
            <w:r>
              <w:rPr>
                <w:b/>
                <w:spacing w:val="-10"/>
              </w:rPr>
              <w:t xml:space="preserve"> </w:t>
            </w:r>
            <w:r>
              <w:rPr>
                <w:b/>
              </w:rPr>
              <w:t xml:space="preserve">of </w:t>
            </w:r>
            <w:r>
              <w:rPr>
                <w:b/>
                <w:spacing w:val="-2"/>
              </w:rPr>
              <w:t>Nights</w:t>
            </w:r>
          </w:p>
        </w:tc>
        <w:tc>
          <w:tcPr>
            <w:tcW w:w="1559" w:type="dxa"/>
          </w:tcPr>
          <w:p w14:paraId="0394AEED" w14:textId="77777777" w:rsidR="006B4401" w:rsidRDefault="006B4401" w:rsidP="00906B2F">
            <w:pPr>
              <w:pStyle w:val="TableParagraph"/>
              <w:ind w:left="44" w:right="63"/>
              <w:jc w:val="center"/>
              <w:rPr>
                <w:b/>
              </w:rPr>
            </w:pPr>
            <w:r>
              <w:rPr>
                <w:b/>
                <w:spacing w:val="-2"/>
              </w:rPr>
              <w:t>Meal</w:t>
            </w:r>
            <w:r>
              <w:rPr>
                <w:b/>
                <w:spacing w:val="-9"/>
              </w:rPr>
              <w:t xml:space="preserve"> </w:t>
            </w:r>
            <w:r>
              <w:rPr>
                <w:b/>
                <w:spacing w:val="-4"/>
              </w:rPr>
              <w:t>Plan</w:t>
            </w:r>
          </w:p>
        </w:tc>
      </w:tr>
      <w:tr w:rsidR="00E62CC9" w14:paraId="689DEC4C" w14:textId="77777777" w:rsidTr="008A4B60">
        <w:trPr>
          <w:trHeight w:val="589"/>
        </w:trPr>
        <w:tc>
          <w:tcPr>
            <w:tcW w:w="1374" w:type="dxa"/>
          </w:tcPr>
          <w:p w14:paraId="0A28D066" w14:textId="316A9792" w:rsidR="00E62CC9" w:rsidRDefault="000460B6" w:rsidP="00E62CC9">
            <w:pPr>
              <w:pStyle w:val="TableParagraph"/>
              <w:rPr>
                <w:b/>
                <w:spacing w:val="-2"/>
              </w:rPr>
            </w:pPr>
            <w:r>
              <w:rPr>
                <w:b/>
                <w:spacing w:val="-2"/>
              </w:rPr>
              <w:t>Kaziranga</w:t>
            </w:r>
          </w:p>
        </w:tc>
        <w:tc>
          <w:tcPr>
            <w:tcW w:w="3445" w:type="dxa"/>
          </w:tcPr>
          <w:p w14:paraId="5ACF7CF2" w14:textId="1F9D466C" w:rsidR="00E62CC9" w:rsidRPr="006B4401" w:rsidRDefault="00FA58C6" w:rsidP="00E62CC9">
            <w:pPr>
              <w:pStyle w:val="TableParagraph"/>
              <w:ind w:left="122"/>
              <w:rPr>
                <w:spacing w:val="-2"/>
              </w:rPr>
            </w:pPr>
            <w:proofErr w:type="spellStart"/>
            <w:r w:rsidRPr="00FA58C6">
              <w:rPr>
                <w:spacing w:val="-2"/>
              </w:rPr>
              <w:t>Dhanshree</w:t>
            </w:r>
            <w:proofErr w:type="spellEnd"/>
            <w:r w:rsidRPr="00FA58C6">
              <w:rPr>
                <w:spacing w:val="-2"/>
              </w:rPr>
              <w:t xml:space="preserve"> Resort</w:t>
            </w:r>
            <w:r w:rsidR="00E62CC9" w:rsidRPr="006B4401">
              <w:rPr>
                <w:spacing w:val="-2"/>
              </w:rPr>
              <w:t>/ Similar</w:t>
            </w:r>
          </w:p>
        </w:tc>
        <w:tc>
          <w:tcPr>
            <w:tcW w:w="1418" w:type="dxa"/>
          </w:tcPr>
          <w:p w14:paraId="64F929FA" w14:textId="261A772D" w:rsidR="00E62CC9" w:rsidRDefault="00FA58C6" w:rsidP="00E62CC9">
            <w:pPr>
              <w:pStyle w:val="TableParagraph"/>
              <w:ind w:left="124"/>
              <w:rPr>
                <w:b/>
                <w:spacing w:val="-2"/>
              </w:rPr>
            </w:pPr>
            <w:r>
              <w:rPr>
                <w:rFonts w:ascii="Arial" w:hAnsi="Arial" w:cs="Arial"/>
                <w:color w:val="000000"/>
                <w:sz w:val="21"/>
                <w:szCs w:val="21"/>
                <w:bdr w:val="none" w:sz="0" w:space="0" w:color="auto" w:frame="1"/>
                <w:shd w:val="clear" w:color="auto" w:fill="FFFFFF"/>
              </w:rPr>
              <w:t>Executive</w:t>
            </w:r>
            <w:r w:rsidR="00E62CC9">
              <w:rPr>
                <w:rFonts w:ascii="Arial" w:hAnsi="Arial" w:cs="Arial"/>
                <w:color w:val="000000"/>
                <w:sz w:val="21"/>
                <w:szCs w:val="21"/>
                <w:bdr w:val="none" w:sz="0" w:space="0" w:color="auto" w:frame="1"/>
                <w:shd w:val="clear" w:color="auto" w:fill="FFFFFF"/>
              </w:rPr>
              <w:t xml:space="preserve"> </w:t>
            </w:r>
          </w:p>
        </w:tc>
        <w:tc>
          <w:tcPr>
            <w:tcW w:w="1559" w:type="dxa"/>
          </w:tcPr>
          <w:p w14:paraId="140E9260" w14:textId="01B97542" w:rsidR="00E62CC9" w:rsidRDefault="00E62CC9" w:rsidP="008A4B60">
            <w:pPr>
              <w:pStyle w:val="TableParagraph"/>
              <w:spacing w:before="0" w:line="270" w:lineRule="atLeast"/>
              <w:ind w:left="123" w:right="123"/>
              <w:jc w:val="center"/>
              <w:rPr>
                <w:b/>
              </w:rPr>
            </w:pPr>
            <w:r>
              <w:rPr>
                <w:color w:val="212121"/>
                <w:spacing w:val="-5"/>
              </w:rPr>
              <w:t>0</w:t>
            </w:r>
            <w:r w:rsidR="00B066D7">
              <w:rPr>
                <w:color w:val="212121"/>
                <w:spacing w:val="-5"/>
              </w:rPr>
              <w:t>2</w:t>
            </w:r>
            <w:r>
              <w:rPr>
                <w:color w:val="212121"/>
                <w:spacing w:val="-5"/>
              </w:rPr>
              <w:t xml:space="preserve"> night</w:t>
            </w:r>
            <w:r w:rsidR="00B42344">
              <w:rPr>
                <w:color w:val="212121"/>
                <w:spacing w:val="-5"/>
              </w:rPr>
              <w:t>s</w:t>
            </w:r>
          </w:p>
        </w:tc>
        <w:tc>
          <w:tcPr>
            <w:tcW w:w="1559" w:type="dxa"/>
          </w:tcPr>
          <w:p w14:paraId="0E12218E" w14:textId="77777777" w:rsidR="00E62CC9" w:rsidRDefault="00E62CC9" w:rsidP="00E62CC9">
            <w:pPr>
              <w:pStyle w:val="TableParagraph"/>
              <w:ind w:left="44" w:right="63"/>
              <w:jc w:val="center"/>
              <w:rPr>
                <w:b/>
                <w:spacing w:val="-2"/>
              </w:rPr>
            </w:pPr>
            <w:r>
              <w:rPr>
                <w:color w:val="212121"/>
                <w:spacing w:val="-2"/>
              </w:rPr>
              <w:t>Breakfast</w:t>
            </w:r>
          </w:p>
        </w:tc>
      </w:tr>
      <w:tr w:rsidR="008A4B60" w14:paraId="3F66902F" w14:textId="77777777" w:rsidTr="008A4B60">
        <w:trPr>
          <w:trHeight w:val="589"/>
        </w:trPr>
        <w:tc>
          <w:tcPr>
            <w:tcW w:w="1374" w:type="dxa"/>
          </w:tcPr>
          <w:p w14:paraId="0B79CD2F" w14:textId="6A796287" w:rsidR="008A4B60" w:rsidRDefault="000460B6" w:rsidP="00E62CC9">
            <w:pPr>
              <w:pStyle w:val="TableParagraph"/>
              <w:rPr>
                <w:b/>
                <w:spacing w:val="-2"/>
              </w:rPr>
            </w:pPr>
            <w:r>
              <w:rPr>
                <w:b/>
                <w:spacing w:val="-2"/>
              </w:rPr>
              <w:t>Shillong</w:t>
            </w:r>
          </w:p>
        </w:tc>
        <w:tc>
          <w:tcPr>
            <w:tcW w:w="3445" w:type="dxa"/>
          </w:tcPr>
          <w:p w14:paraId="5AC13154" w14:textId="516638C9" w:rsidR="008A4B60" w:rsidRPr="006B4401" w:rsidRDefault="00FA58C6" w:rsidP="00E62CC9">
            <w:pPr>
              <w:pStyle w:val="TableParagraph"/>
              <w:ind w:left="122"/>
              <w:rPr>
                <w:spacing w:val="-2"/>
              </w:rPr>
            </w:pPr>
            <w:r w:rsidRPr="00FA58C6">
              <w:rPr>
                <w:spacing w:val="-2"/>
              </w:rPr>
              <w:t>Gateway Shillong</w:t>
            </w:r>
            <w:r w:rsidR="008A4B60">
              <w:rPr>
                <w:spacing w:val="-2"/>
              </w:rPr>
              <w:t>/ Similar</w:t>
            </w:r>
          </w:p>
        </w:tc>
        <w:tc>
          <w:tcPr>
            <w:tcW w:w="1418" w:type="dxa"/>
          </w:tcPr>
          <w:p w14:paraId="408E58A1" w14:textId="4896D642" w:rsidR="008A4B60" w:rsidRDefault="00D9141B" w:rsidP="00E62CC9">
            <w:pPr>
              <w:pStyle w:val="TableParagraph"/>
              <w:ind w:left="124"/>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Luxury</w:t>
            </w:r>
          </w:p>
        </w:tc>
        <w:tc>
          <w:tcPr>
            <w:tcW w:w="1559" w:type="dxa"/>
          </w:tcPr>
          <w:p w14:paraId="2FEAEEA8" w14:textId="1C6C4C57" w:rsidR="008A4B60" w:rsidRDefault="008A4B60" w:rsidP="008A4B60">
            <w:pPr>
              <w:pStyle w:val="TableParagraph"/>
              <w:spacing w:before="0" w:line="270" w:lineRule="atLeast"/>
              <w:ind w:left="123" w:right="123"/>
              <w:jc w:val="center"/>
              <w:rPr>
                <w:color w:val="212121"/>
                <w:spacing w:val="-5"/>
              </w:rPr>
            </w:pPr>
            <w:r>
              <w:rPr>
                <w:color w:val="212121"/>
                <w:spacing w:val="-5"/>
              </w:rPr>
              <w:t>0</w:t>
            </w:r>
            <w:r w:rsidR="00B066D7">
              <w:rPr>
                <w:color w:val="212121"/>
                <w:spacing w:val="-5"/>
              </w:rPr>
              <w:t>3</w:t>
            </w:r>
            <w:r>
              <w:rPr>
                <w:color w:val="212121"/>
                <w:spacing w:val="-5"/>
              </w:rPr>
              <w:t xml:space="preserve"> night</w:t>
            </w:r>
            <w:r w:rsidR="00B42344">
              <w:rPr>
                <w:color w:val="212121"/>
                <w:spacing w:val="-5"/>
              </w:rPr>
              <w:t>s</w:t>
            </w:r>
          </w:p>
        </w:tc>
        <w:tc>
          <w:tcPr>
            <w:tcW w:w="1559" w:type="dxa"/>
          </w:tcPr>
          <w:p w14:paraId="62D27886" w14:textId="6D122E6B" w:rsidR="008A4B60" w:rsidRDefault="008A4B60" w:rsidP="00E62CC9">
            <w:pPr>
              <w:pStyle w:val="TableParagraph"/>
              <w:ind w:left="44" w:right="63"/>
              <w:jc w:val="center"/>
              <w:rPr>
                <w:color w:val="212121"/>
                <w:spacing w:val="-2"/>
              </w:rPr>
            </w:pPr>
            <w:r>
              <w:rPr>
                <w:color w:val="212121"/>
                <w:spacing w:val="-2"/>
              </w:rPr>
              <w:t>Breakfast</w:t>
            </w:r>
          </w:p>
        </w:tc>
      </w:tr>
    </w:tbl>
    <w:p w14:paraId="1797FFB7" w14:textId="3D39C175" w:rsidR="00282E43" w:rsidRDefault="00282E43" w:rsidP="00023172">
      <w:pPr>
        <w:rPr>
          <w:b/>
          <w:spacing w:val="-2"/>
          <w:u w:val="single"/>
        </w:rPr>
      </w:pPr>
    </w:p>
    <w:p w14:paraId="6BBF8543" w14:textId="77777777" w:rsidR="00282E43" w:rsidRDefault="00282E43" w:rsidP="00023172">
      <w:pPr>
        <w:rPr>
          <w:b/>
          <w:spacing w:val="-2"/>
          <w:u w:val="single"/>
        </w:rPr>
      </w:pPr>
    </w:p>
    <w:p w14:paraId="1B41CAC0" w14:textId="1AD52725" w:rsidR="00282E43" w:rsidRDefault="00282E43" w:rsidP="00023172">
      <w:pPr>
        <w:rPr>
          <w:b/>
          <w:spacing w:val="-2"/>
          <w:u w:val="single"/>
        </w:rPr>
      </w:pPr>
      <w:r>
        <w:rPr>
          <w:b/>
          <w:spacing w:val="-2"/>
          <w:u w:val="single"/>
        </w:rPr>
        <w:t>Option: - 02</w:t>
      </w:r>
    </w:p>
    <w:p w14:paraId="4FF19139" w14:textId="015D26FB" w:rsidR="00282E43" w:rsidRDefault="00282E43" w:rsidP="00023172">
      <w:pPr>
        <w:rPr>
          <w:b/>
          <w:spacing w:val="-2"/>
          <w:u w:val="single"/>
        </w:rPr>
      </w:pPr>
    </w:p>
    <w:p w14:paraId="3A0BF187" w14:textId="6D6CEFBB" w:rsidR="00282E43" w:rsidRDefault="00282E43" w:rsidP="00282E43">
      <w:pPr>
        <w:rPr>
          <w:b/>
          <w:sz w:val="24"/>
          <w:u w:val="single"/>
        </w:rPr>
      </w:pPr>
      <w:r>
        <w:rPr>
          <w:b/>
          <w:sz w:val="24"/>
          <w:u w:val="single"/>
        </w:rPr>
        <w:t xml:space="preserve">Only land package cost:  - </w:t>
      </w:r>
      <w:r w:rsidRPr="00023172">
        <w:rPr>
          <w:b/>
          <w:sz w:val="24"/>
          <w:highlight w:val="yellow"/>
          <w:u w:val="single"/>
        </w:rPr>
        <w:t xml:space="preserve">@INR </w:t>
      </w:r>
      <w:r>
        <w:rPr>
          <w:b/>
          <w:sz w:val="24"/>
          <w:highlight w:val="yellow"/>
          <w:u w:val="single"/>
        </w:rPr>
        <w:t>4</w:t>
      </w:r>
      <w:r w:rsidR="00EC6FE5">
        <w:rPr>
          <w:b/>
          <w:sz w:val="24"/>
          <w:highlight w:val="yellow"/>
          <w:u w:val="single"/>
        </w:rPr>
        <w:t>8</w:t>
      </w:r>
      <w:r>
        <w:rPr>
          <w:b/>
          <w:sz w:val="24"/>
          <w:highlight w:val="yellow"/>
          <w:u w:val="single"/>
        </w:rPr>
        <w:t>,</w:t>
      </w:r>
      <w:r>
        <w:rPr>
          <w:b/>
          <w:sz w:val="24"/>
          <w:highlight w:val="yellow"/>
          <w:u w:val="single"/>
        </w:rPr>
        <w:t>000</w:t>
      </w:r>
      <w:r>
        <w:rPr>
          <w:b/>
          <w:sz w:val="24"/>
          <w:highlight w:val="yellow"/>
          <w:u w:val="single"/>
        </w:rPr>
        <w:t>/</w:t>
      </w:r>
      <w:r w:rsidRPr="00023172">
        <w:rPr>
          <w:b/>
          <w:sz w:val="24"/>
          <w:highlight w:val="yellow"/>
          <w:u w:val="single"/>
        </w:rPr>
        <w:t>-</w:t>
      </w:r>
      <w:r>
        <w:rPr>
          <w:b/>
          <w:sz w:val="24"/>
          <w:u w:val="single"/>
        </w:rPr>
        <w:t xml:space="preserve"> per person on double sharing</w:t>
      </w:r>
      <w:r w:rsidR="00EC6FE5">
        <w:rPr>
          <w:b/>
          <w:sz w:val="24"/>
          <w:u w:val="single"/>
        </w:rPr>
        <w:t xml:space="preserve"> &amp; </w:t>
      </w:r>
      <w:r w:rsidR="00EC6FE5" w:rsidRPr="00EC6FE5">
        <w:rPr>
          <w:b/>
          <w:sz w:val="24"/>
          <w:highlight w:val="yellow"/>
          <w:u w:val="single"/>
        </w:rPr>
        <w:t>@INR 21,500/-</w:t>
      </w:r>
      <w:r w:rsidR="00EC6FE5">
        <w:rPr>
          <w:b/>
          <w:sz w:val="24"/>
          <w:u w:val="single"/>
        </w:rPr>
        <w:t xml:space="preserve"> extra person</w:t>
      </w:r>
    </w:p>
    <w:p w14:paraId="773DA567" w14:textId="77777777" w:rsidR="00282E43" w:rsidRDefault="00282E43" w:rsidP="00282E43">
      <w:pPr>
        <w:ind w:left="520"/>
        <w:rPr>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3445"/>
        <w:gridCol w:w="1418"/>
        <w:gridCol w:w="1559"/>
        <w:gridCol w:w="1559"/>
      </w:tblGrid>
      <w:tr w:rsidR="00282E43" w14:paraId="363C75D1" w14:textId="77777777" w:rsidTr="007A0125">
        <w:trPr>
          <w:trHeight w:val="589"/>
        </w:trPr>
        <w:tc>
          <w:tcPr>
            <w:tcW w:w="1374" w:type="dxa"/>
          </w:tcPr>
          <w:p w14:paraId="12FF46B3" w14:textId="77777777" w:rsidR="00282E43" w:rsidRDefault="00282E43" w:rsidP="007A0125">
            <w:pPr>
              <w:pStyle w:val="TableParagraph"/>
              <w:rPr>
                <w:b/>
              </w:rPr>
            </w:pPr>
            <w:r>
              <w:rPr>
                <w:b/>
                <w:spacing w:val="-2"/>
              </w:rPr>
              <w:t>Destination</w:t>
            </w:r>
          </w:p>
        </w:tc>
        <w:tc>
          <w:tcPr>
            <w:tcW w:w="3445" w:type="dxa"/>
          </w:tcPr>
          <w:p w14:paraId="6647F241" w14:textId="77777777" w:rsidR="00282E43" w:rsidRDefault="00282E43" w:rsidP="007A0125">
            <w:pPr>
              <w:pStyle w:val="TableParagraph"/>
              <w:ind w:left="122"/>
              <w:rPr>
                <w:b/>
              </w:rPr>
            </w:pPr>
            <w:r>
              <w:rPr>
                <w:b/>
                <w:spacing w:val="-2"/>
              </w:rPr>
              <w:t>Hotel</w:t>
            </w:r>
          </w:p>
        </w:tc>
        <w:tc>
          <w:tcPr>
            <w:tcW w:w="1418" w:type="dxa"/>
          </w:tcPr>
          <w:p w14:paraId="71258E6A" w14:textId="77777777" w:rsidR="00282E43" w:rsidRDefault="00282E43" w:rsidP="007A0125">
            <w:pPr>
              <w:pStyle w:val="TableParagraph"/>
              <w:ind w:left="124"/>
              <w:rPr>
                <w:b/>
              </w:rPr>
            </w:pPr>
            <w:r>
              <w:rPr>
                <w:b/>
                <w:spacing w:val="-2"/>
              </w:rPr>
              <w:t>Rooming</w:t>
            </w:r>
          </w:p>
        </w:tc>
        <w:tc>
          <w:tcPr>
            <w:tcW w:w="1559" w:type="dxa"/>
          </w:tcPr>
          <w:p w14:paraId="48D55A70" w14:textId="77777777" w:rsidR="00282E43" w:rsidRDefault="00282E43" w:rsidP="007A0125">
            <w:pPr>
              <w:pStyle w:val="TableParagraph"/>
              <w:spacing w:before="0" w:line="270" w:lineRule="atLeast"/>
              <w:ind w:left="123" w:right="123"/>
              <w:rPr>
                <w:b/>
              </w:rPr>
            </w:pPr>
            <w:r>
              <w:rPr>
                <w:b/>
              </w:rPr>
              <w:t>No.</w:t>
            </w:r>
            <w:r>
              <w:rPr>
                <w:b/>
                <w:spacing w:val="-10"/>
              </w:rPr>
              <w:t xml:space="preserve"> </w:t>
            </w:r>
            <w:r>
              <w:rPr>
                <w:b/>
              </w:rPr>
              <w:t xml:space="preserve">of </w:t>
            </w:r>
            <w:r>
              <w:rPr>
                <w:b/>
                <w:spacing w:val="-2"/>
              </w:rPr>
              <w:t>Nights</w:t>
            </w:r>
          </w:p>
        </w:tc>
        <w:tc>
          <w:tcPr>
            <w:tcW w:w="1559" w:type="dxa"/>
          </w:tcPr>
          <w:p w14:paraId="3BFB641D" w14:textId="77777777" w:rsidR="00282E43" w:rsidRDefault="00282E43" w:rsidP="007A0125">
            <w:pPr>
              <w:pStyle w:val="TableParagraph"/>
              <w:ind w:left="44" w:right="63"/>
              <w:jc w:val="center"/>
              <w:rPr>
                <w:b/>
              </w:rPr>
            </w:pPr>
            <w:r>
              <w:rPr>
                <w:b/>
                <w:spacing w:val="-2"/>
              </w:rPr>
              <w:t>Meal</w:t>
            </w:r>
            <w:r>
              <w:rPr>
                <w:b/>
                <w:spacing w:val="-9"/>
              </w:rPr>
              <w:t xml:space="preserve"> </w:t>
            </w:r>
            <w:r>
              <w:rPr>
                <w:b/>
                <w:spacing w:val="-4"/>
              </w:rPr>
              <w:t>Plan</w:t>
            </w:r>
          </w:p>
        </w:tc>
      </w:tr>
      <w:tr w:rsidR="00282E43" w14:paraId="33E0457D" w14:textId="77777777" w:rsidTr="007A0125">
        <w:trPr>
          <w:trHeight w:val="589"/>
        </w:trPr>
        <w:tc>
          <w:tcPr>
            <w:tcW w:w="1374" w:type="dxa"/>
          </w:tcPr>
          <w:p w14:paraId="48809F21" w14:textId="77777777" w:rsidR="00282E43" w:rsidRDefault="00282E43" w:rsidP="007A0125">
            <w:pPr>
              <w:pStyle w:val="TableParagraph"/>
              <w:rPr>
                <w:b/>
                <w:spacing w:val="-2"/>
              </w:rPr>
            </w:pPr>
            <w:r>
              <w:rPr>
                <w:b/>
                <w:spacing w:val="-2"/>
              </w:rPr>
              <w:t>Kaziranga</w:t>
            </w:r>
          </w:p>
        </w:tc>
        <w:tc>
          <w:tcPr>
            <w:tcW w:w="3445" w:type="dxa"/>
          </w:tcPr>
          <w:p w14:paraId="0965846A" w14:textId="080FC3D8" w:rsidR="00282E43" w:rsidRPr="006B4401" w:rsidRDefault="00282E43" w:rsidP="007A0125">
            <w:pPr>
              <w:pStyle w:val="TableParagraph"/>
              <w:ind w:left="122"/>
              <w:rPr>
                <w:spacing w:val="-2"/>
              </w:rPr>
            </w:pPr>
            <w:r w:rsidRPr="00282E43">
              <w:rPr>
                <w:spacing w:val="-2"/>
              </w:rPr>
              <w:t xml:space="preserve">IORA The Retreat </w:t>
            </w:r>
            <w:r w:rsidRPr="006B4401">
              <w:rPr>
                <w:spacing w:val="-2"/>
              </w:rPr>
              <w:t>/ Similar</w:t>
            </w:r>
          </w:p>
        </w:tc>
        <w:tc>
          <w:tcPr>
            <w:tcW w:w="1418" w:type="dxa"/>
          </w:tcPr>
          <w:p w14:paraId="16959EAB" w14:textId="568F98A8" w:rsidR="00282E43" w:rsidRDefault="00282E43" w:rsidP="007A0125">
            <w:pPr>
              <w:pStyle w:val="TableParagraph"/>
              <w:ind w:left="124"/>
              <w:rPr>
                <w:b/>
                <w:spacing w:val="-2"/>
              </w:rPr>
            </w:pPr>
            <w:r>
              <w:rPr>
                <w:rFonts w:ascii="Arial" w:hAnsi="Arial" w:cs="Arial"/>
                <w:color w:val="000000"/>
                <w:sz w:val="21"/>
                <w:szCs w:val="21"/>
                <w:bdr w:val="none" w:sz="0" w:space="0" w:color="auto" w:frame="1"/>
                <w:shd w:val="clear" w:color="auto" w:fill="FFFFFF"/>
              </w:rPr>
              <w:t>Luxury</w:t>
            </w:r>
            <w:r>
              <w:rPr>
                <w:rFonts w:ascii="Arial" w:hAnsi="Arial" w:cs="Arial"/>
                <w:color w:val="000000"/>
                <w:sz w:val="21"/>
                <w:szCs w:val="21"/>
                <w:bdr w:val="none" w:sz="0" w:space="0" w:color="auto" w:frame="1"/>
                <w:shd w:val="clear" w:color="auto" w:fill="FFFFFF"/>
              </w:rPr>
              <w:t xml:space="preserve"> </w:t>
            </w:r>
          </w:p>
        </w:tc>
        <w:tc>
          <w:tcPr>
            <w:tcW w:w="1559" w:type="dxa"/>
          </w:tcPr>
          <w:p w14:paraId="04F4B687" w14:textId="6CC94440" w:rsidR="00282E43" w:rsidRDefault="00282E43" w:rsidP="007A0125">
            <w:pPr>
              <w:pStyle w:val="TableParagraph"/>
              <w:spacing w:before="0" w:line="270" w:lineRule="atLeast"/>
              <w:ind w:left="123" w:right="123"/>
              <w:jc w:val="center"/>
              <w:rPr>
                <w:b/>
              </w:rPr>
            </w:pPr>
            <w:r>
              <w:rPr>
                <w:color w:val="212121"/>
                <w:spacing w:val="-5"/>
              </w:rPr>
              <w:t>0</w:t>
            </w:r>
            <w:r w:rsidR="00B42344">
              <w:rPr>
                <w:color w:val="212121"/>
                <w:spacing w:val="-5"/>
              </w:rPr>
              <w:t>2</w:t>
            </w:r>
            <w:r>
              <w:rPr>
                <w:color w:val="212121"/>
                <w:spacing w:val="-5"/>
              </w:rPr>
              <w:t xml:space="preserve"> night</w:t>
            </w:r>
            <w:r w:rsidR="00B42344">
              <w:rPr>
                <w:color w:val="212121"/>
                <w:spacing w:val="-5"/>
              </w:rPr>
              <w:t>s</w:t>
            </w:r>
          </w:p>
        </w:tc>
        <w:tc>
          <w:tcPr>
            <w:tcW w:w="1559" w:type="dxa"/>
          </w:tcPr>
          <w:p w14:paraId="3B0B198F" w14:textId="77777777" w:rsidR="00282E43" w:rsidRDefault="00282E43" w:rsidP="007A0125">
            <w:pPr>
              <w:pStyle w:val="TableParagraph"/>
              <w:ind w:left="44" w:right="63"/>
              <w:jc w:val="center"/>
              <w:rPr>
                <w:b/>
                <w:spacing w:val="-2"/>
              </w:rPr>
            </w:pPr>
            <w:r>
              <w:rPr>
                <w:color w:val="212121"/>
                <w:spacing w:val="-2"/>
              </w:rPr>
              <w:t>Breakfast</w:t>
            </w:r>
          </w:p>
        </w:tc>
      </w:tr>
      <w:tr w:rsidR="00282E43" w14:paraId="2EDCC7F0" w14:textId="77777777" w:rsidTr="007A0125">
        <w:trPr>
          <w:trHeight w:val="589"/>
        </w:trPr>
        <w:tc>
          <w:tcPr>
            <w:tcW w:w="1374" w:type="dxa"/>
          </w:tcPr>
          <w:p w14:paraId="3DD68B47" w14:textId="77777777" w:rsidR="00282E43" w:rsidRDefault="00282E43" w:rsidP="007A0125">
            <w:pPr>
              <w:pStyle w:val="TableParagraph"/>
              <w:rPr>
                <w:b/>
                <w:spacing w:val="-2"/>
              </w:rPr>
            </w:pPr>
            <w:r>
              <w:rPr>
                <w:b/>
                <w:spacing w:val="-2"/>
              </w:rPr>
              <w:t>Shillong</w:t>
            </w:r>
          </w:p>
        </w:tc>
        <w:tc>
          <w:tcPr>
            <w:tcW w:w="3445" w:type="dxa"/>
          </w:tcPr>
          <w:p w14:paraId="6AA9E57A" w14:textId="739C4DF6" w:rsidR="00282E43" w:rsidRPr="006B4401" w:rsidRDefault="00282E43" w:rsidP="007A0125">
            <w:pPr>
              <w:pStyle w:val="TableParagraph"/>
              <w:ind w:left="122"/>
              <w:rPr>
                <w:spacing w:val="-2"/>
              </w:rPr>
            </w:pPr>
            <w:r w:rsidRPr="00282E43">
              <w:rPr>
                <w:spacing w:val="-2"/>
              </w:rPr>
              <w:t xml:space="preserve">Orchid Nirvana </w:t>
            </w:r>
            <w:r>
              <w:rPr>
                <w:spacing w:val="-2"/>
              </w:rPr>
              <w:t>/ Similar</w:t>
            </w:r>
          </w:p>
        </w:tc>
        <w:tc>
          <w:tcPr>
            <w:tcW w:w="1418" w:type="dxa"/>
          </w:tcPr>
          <w:p w14:paraId="12D56C7D" w14:textId="7FC55F83" w:rsidR="00282E43" w:rsidRDefault="00282E43" w:rsidP="007A0125">
            <w:pPr>
              <w:pStyle w:val="TableParagraph"/>
              <w:ind w:left="124"/>
              <w:rPr>
                <w:rFonts w:ascii="Arial" w:hAnsi="Arial" w:cs="Arial"/>
                <w:color w:val="000000"/>
                <w:sz w:val="21"/>
                <w:szCs w:val="21"/>
                <w:bdr w:val="none" w:sz="0" w:space="0" w:color="auto" w:frame="1"/>
                <w:shd w:val="clear" w:color="auto" w:fill="FFFFFF"/>
              </w:rPr>
            </w:pPr>
            <w:r>
              <w:rPr>
                <w:rFonts w:ascii="Arial" w:hAnsi="Arial" w:cs="Arial"/>
                <w:color w:val="000000"/>
                <w:sz w:val="21"/>
                <w:szCs w:val="21"/>
                <w:bdr w:val="none" w:sz="0" w:space="0" w:color="auto" w:frame="1"/>
                <w:shd w:val="clear" w:color="auto" w:fill="FFFFFF"/>
              </w:rPr>
              <w:t>Executive</w:t>
            </w:r>
          </w:p>
        </w:tc>
        <w:tc>
          <w:tcPr>
            <w:tcW w:w="1559" w:type="dxa"/>
          </w:tcPr>
          <w:p w14:paraId="20AFB1DB" w14:textId="2E3AF35E" w:rsidR="00282E43" w:rsidRDefault="00282E43" w:rsidP="007A0125">
            <w:pPr>
              <w:pStyle w:val="TableParagraph"/>
              <w:spacing w:before="0" w:line="270" w:lineRule="atLeast"/>
              <w:ind w:left="123" w:right="123"/>
              <w:jc w:val="center"/>
              <w:rPr>
                <w:color w:val="212121"/>
                <w:spacing w:val="-5"/>
              </w:rPr>
            </w:pPr>
            <w:r>
              <w:rPr>
                <w:color w:val="212121"/>
                <w:spacing w:val="-5"/>
              </w:rPr>
              <w:t>0</w:t>
            </w:r>
            <w:r w:rsidR="00B42344">
              <w:rPr>
                <w:color w:val="212121"/>
                <w:spacing w:val="-5"/>
              </w:rPr>
              <w:t>3</w:t>
            </w:r>
            <w:r>
              <w:rPr>
                <w:color w:val="212121"/>
                <w:spacing w:val="-5"/>
              </w:rPr>
              <w:t xml:space="preserve"> night</w:t>
            </w:r>
            <w:r w:rsidR="00B42344">
              <w:rPr>
                <w:color w:val="212121"/>
                <w:spacing w:val="-5"/>
              </w:rPr>
              <w:t>s</w:t>
            </w:r>
          </w:p>
        </w:tc>
        <w:tc>
          <w:tcPr>
            <w:tcW w:w="1559" w:type="dxa"/>
          </w:tcPr>
          <w:p w14:paraId="0F46EC1D" w14:textId="77777777" w:rsidR="00282E43" w:rsidRDefault="00282E43" w:rsidP="007A0125">
            <w:pPr>
              <w:pStyle w:val="TableParagraph"/>
              <w:ind w:left="44" w:right="63"/>
              <w:jc w:val="center"/>
              <w:rPr>
                <w:color w:val="212121"/>
                <w:spacing w:val="-2"/>
              </w:rPr>
            </w:pPr>
            <w:r>
              <w:rPr>
                <w:color w:val="212121"/>
                <w:spacing w:val="-2"/>
              </w:rPr>
              <w:t>Breakfast</w:t>
            </w:r>
          </w:p>
        </w:tc>
      </w:tr>
    </w:tbl>
    <w:p w14:paraId="6DAD148B" w14:textId="23F9FC87" w:rsidR="00282E43" w:rsidRDefault="00282E43" w:rsidP="00023172">
      <w:pPr>
        <w:rPr>
          <w:b/>
          <w:spacing w:val="-2"/>
          <w:u w:val="single"/>
        </w:rPr>
      </w:pPr>
      <w:bookmarkStart w:id="0" w:name="_GoBack"/>
      <w:bookmarkEnd w:id="0"/>
    </w:p>
    <w:p w14:paraId="44455BDC" w14:textId="77777777" w:rsidR="00282E43" w:rsidRDefault="00282E43" w:rsidP="00023172">
      <w:pPr>
        <w:rPr>
          <w:b/>
          <w:spacing w:val="-2"/>
          <w:u w:val="single"/>
        </w:rPr>
      </w:pPr>
    </w:p>
    <w:p w14:paraId="426A5F12" w14:textId="64F8EB83" w:rsidR="009627ED" w:rsidRDefault="002C089A" w:rsidP="00023172">
      <w:pPr>
        <w:rPr>
          <w:b/>
          <w:spacing w:val="-10"/>
          <w:u w:val="single"/>
        </w:rPr>
      </w:pPr>
      <w:r>
        <w:rPr>
          <w:b/>
          <w:spacing w:val="-2"/>
          <w:u w:val="single"/>
        </w:rPr>
        <w:t>Inclusions:</w:t>
      </w:r>
      <w:r>
        <w:rPr>
          <w:b/>
          <w:spacing w:val="3"/>
          <w:u w:val="single"/>
        </w:rPr>
        <w:t xml:space="preserve"> </w:t>
      </w:r>
      <w:r>
        <w:rPr>
          <w:b/>
          <w:spacing w:val="-10"/>
          <w:u w:val="single"/>
        </w:rPr>
        <w:t>-</w:t>
      </w:r>
    </w:p>
    <w:p w14:paraId="7DEA7061" w14:textId="77777777" w:rsidR="00023172" w:rsidRDefault="00023172" w:rsidP="009627ED">
      <w:pPr>
        <w:ind w:left="520"/>
      </w:pPr>
    </w:p>
    <w:p w14:paraId="7719DD65" w14:textId="77777777" w:rsidR="00236181" w:rsidRPr="00236181" w:rsidRDefault="00236181" w:rsidP="00236181">
      <w:pPr>
        <w:pStyle w:val="ListParagraph"/>
        <w:numPr>
          <w:ilvl w:val="0"/>
          <w:numId w:val="7"/>
        </w:numPr>
        <w:rPr>
          <w:spacing w:val="-2"/>
        </w:rPr>
      </w:pPr>
      <w:r w:rsidRPr="00236181">
        <w:rPr>
          <w:spacing w:val="-2"/>
        </w:rPr>
        <w:t>Accommodation in rooms as mentioned in the itinerary.</w:t>
      </w:r>
    </w:p>
    <w:p w14:paraId="364F556B" w14:textId="7D486964" w:rsidR="00236181" w:rsidRPr="00236181" w:rsidRDefault="00236181" w:rsidP="00236181">
      <w:pPr>
        <w:pStyle w:val="ListParagraph"/>
        <w:numPr>
          <w:ilvl w:val="0"/>
          <w:numId w:val="7"/>
        </w:numPr>
        <w:rPr>
          <w:spacing w:val="-2"/>
        </w:rPr>
      </w:pPr>
      <w:r w:rsidRPr="00236181">
        <w:rPr>
          <w:spacing w:val="-2"/>
        </w:rPr>
        <w:t>Meal Plan (as per mentioned above)</w:t>
      </w:r>
    </w:p>
    <w:p w14:paraId="5B321D58" w14:textId="471BA441" w:rsidR="00236181" w:rsidRPr="00236181" w:rsidRDefault="00236181" w:rsidP="00236181">
      <w:pPr>
        <w:pStyle w:val="ListParagraph"/>
        <w:numPr>
          <w:ilvl w:val="0"/>
          <w:numId w:val="7"/>
        </w:numPr>
        <w:rPr>
          <w:spacing w:val="-2"/>
        </w:rPr>
      </w:pPr>
      <w:r w:rsidRPr="00236181">
        <w:rPr>
          <w:spacing w:val="-2"/>
        </w:rPr>
        <w:t>Exclusive </w:t>
      </w:r>
      <w:r w:rsidRPr="00236181">
        <w:rPr>
          <w:spacing w:val="-2"/>
        </w:rPr>
        <w:t>Non-Ac</w:t>
      </w:r>
      <w:r w:rsidRPr="00236181">
        <w:rPr>
          <w:spacing w:val="-2"/>
        </w:rPr>
        <w:t> vehicle for transfers &amp;amp; sightseeing. Please brief to guests that the vehicle will not be at disposal, it will be</w:t>
      </w:r>
      <w:r w:rsidRPr="00236181">
        <w:rPr>
          <w:spacing w:val="-2"/>
        </w:rPr>
        <w:t xml:space="preserve"> </w:t>
      </w:r>
      <w:r w:rsidRPr="00236181">
        <w:rPr>
          <w:spacing w:val="-2"/>
        </w:rPr>
        <w:t>available to guests as per itinerary only (point to point basis).</w:t>
      </w:r>
    </w:p>
    <w:p w14:paraId="2C9CAC23" w14:textId="672B5FCD" w:rsidR="00236181" w:rsidRPr="00236181" w:rsidRDefault="00236181" w:rsidP="00236181">
      <w:pPr>
        <w:pStyle w:val="ListParagraph"/>
        <w:numPr>
          <w:ilvl w:val="0"/>
          <w:numId w:val="7"/>
        </w:numPr>
        <w:rPr>
          <w:spacing w:val="-2"/>
        </w:rPr>
      </w:pPr>
      <w:r w:rsidRPr="00236181">
        <w:rPr>
          <w:spacing w:val="-2"/>
        </w:rPr>
        <w:t>All hotel taxes (as per itinerary).</w:t>
      </w:r>
    </w:p>
    <w:p w14:paraId="5B49B8CA" w14:textId="2533265B" w:rsidR="0083075E" w:rsidRPr="00282E43" w:rsidRDefault="00236181" w:rsidP="00023172">
      <w:pPr>
        <w:pStyle w:val="ListParagraph"/>
        <w:numPr>
          <w:ilvl w:val="0"/>
          <w:numId w:val="7"/>
        </w:numPr>
        <w:rPr>
          <w:spacing w:val="-2"/>
        </w:rPr>
      </w:pPr>
      <w:r w:rsidRPr="00236181">
        <w:rPr>
          <w:spacing w:val="-2"/>
        </w:rPr>
        <w:t>Rates are valid for INDIAN NATIONALS only.</w:t>
      </w:r>
    </w:p>
    <w:p w14:paraId="44F5D624" w14:textId="77777777" w:rsidR="0083075E" w:rsidRDefault="0083075E" w:rsidP="00023172">
      <w:pPr>
        <w:rPr>
          <w:b/>
          <w:spacing w:val="-2"/>
          <w:u w:val="single"/>
        </w:rPr>
      </w:pPr>
    </w:p>
    <w:p w14:paraId="08CA1E5B" w14:textId="2CDE9FD2" w:rsidR="00604F0C" w:rsidRDefault="002C089A" w:rsidP="00023172">
      <w:pPr>
        <w:rPr>
          <w:b/>
        </w:rPr>
      </w:pPr>
      <w:r>
        <w:rPr>
          <w:b/>
          <w:spacing w:val="-2"/>
          <w:u w:val="single"/>
        </w:rPr>
        <w:t>Exclusions:</w:t>
      </w:r>
    </w:p>
    <w:p w14:paraId="4CFB4ED1" w14:textId="77777777" w:rsidR="00604F0C" w:rsidRDefault="00604F0C">
      <w:pPr>
        <w:pStyle w:val="BodyText"/>
        <w:spacing w:before="1"/>
        <w:rPr>
          <w:b/>
        </w:rPr>
      </w:pPr>
    </w:p>
    <w:p w14:paraId="5048C1C2" w14:textId="77777777" w:rsidR="00236181" w:rsidRDefault="00236181" w:rsidP="00236181">
      <w:pPr>
        <w:pStyle w:val="ListParagraph"/>
        <w:numPr>
          <w:ilvl w:val="0"/>
          <w:numId w:val="6"/>
        </w:numPr>
      </w:pPr>
      <w:r>
        <w:t>Air Fare / Train fare.</w:t>
      </w:r>
    </w:p>
    <w:p w14:paraId="70D5D2A6" w14:textId="6E5CE4B3" w:rsidR="00236181" w:rsidRDefault="00236181" w:rsidP="00236181">
      <w:pPr>
        <w:pStyle w:val="ListParagraph"/>
        <w:numPr>
          <w:ilvl w:val="0"/>
          <w:numId w:val="6"/>
        </w:numPr>
      </w:pPr>
      <w:r>
        <w:t>Personal Expenses such as Laundry, telephone calls, tips &amp;amp; gratuity, mineral water, soft &amp;amp; hard drinks, river rafting, rock climbing,</w:t>
      </w:r>
      <w:r>
        <w:t xml:space="preserve"> </w:t>
      </w:r>
      <w:r>
        <w:t>paragliding, joy ride (Toy Train), Port rage, Insurance.</w:t>
      </w:r>
    </w:p>
    <w:p w14:paraId="55FF2C14" w14:textId="0CD2E145" w:rsidR="00236181" w:rsidRDefault="00236181" w:rsidP="00236181">
      <w:pPr>
        <w:pStyle w:val="ListParagraph"/>
        <w:numPr>
          <w:ilvl w:val="0"/>
          <w:numId w:val="6"/>
        </w:numPr>
      </w:pPr>
      <w:r>
        <w:t>Additional sightseeing or extra usage of vehicles, other than mentioned in the itinerary</w:t>
      </w:r>
    </w:p>
    <w:p w14:paraId="394AEC2F" w14:textId="1E7F11EB" w:rsidR="00236181" w:rsidRDefault="00236181" w:rsidP="00236181">
      <w:pPr>
        <w:pStyle w:val="ListParagraph"/>
        <w:numPr>
          <w:ilvl w:val="0"/>
          <w:numId w:val="6"/>
        </w:numPr>
      </w:pPr>
      <w:r>
        <w:t>Entrance Fees &amp;amp; Guide charges</w:t>
      </w:r>
    </w:p>
    <w:p w14:paraId="43C73466" w14:textId="29586009" w:rsidR="00236181" w:rsidRDefault="00236181" w:rsidP="00236181">
      <w:pPr>
        <w:pStyle w:val="ListParagraph"/>
        <w:numPr>
          <w:ilvl w:val="0"/>
          <w:numId w:val="6"/>
        </w:numPr>
      </w:pPr>
      <w:r>
        <w:t xml:space="preserve">Any cost arising due to natural calamities like, landslides, road blockage, political disturbances (strikes), </w:t>
      </w:r>
      <w:r>
        <w:t>etc.</w:t>
      </w:r>
      <w:r>
        <w:t xml:space="preserve"> (to be borne by the</w:t>
      </w:r>
      <w:r>
        <w:t xml:space="preserve"> </w:t>
      </w:r>
      <w:r>
        <w:t>client, should be directly payable on the spot).</w:t>
      </w:r>
    </w:p>
    <w:p w14:paraId="348D4464" w14:textId="77F327E8" w:rsidR="00236181" w:rsidRDefault="00236181" w:rsidP="00236181">
      <w:pPr>
        <w:pStyle w:val="ListParagraph"/>
        <w:numPr>
          <w:ilvl w:val="0"/>
          <w:numId w:val="6"/>
        </w:numPr>
      </w:pPr>
      <w:r>
        <w:t>Any increase in taxes or fuel price, leading to increase in cost on surface transportation &amp;amp; land arrangements, which may come int</w:t>
      </w:r>
      <w:r>
        <w:t xml:space="preserve">o </w:t>
      </w:r>
      <w:r>
        <w:t>effect prior to departure.</w:t>
      </w:r>
    </w:p>
    <w:p w14:paraId="2A859230" w14:textId="4561FDD6" w:rsidR="00236181" w:rsidRDefault="00236181" w:rsidP="00236181">
      <w:pPr>
        <w:pStyle w:val="ListParagraph"/>
        <w:numPr>
          <w:ilvl w:val="0"/>
          <w:numId w:val="6"/>
        </w:numPr>
      </w:pPr>
      <w:r>
        <w:t>Anything which is not included in the inclusion</w:t>
      </w:r>
    </w:p>
    <w:p w14:paraId="6145F774" w14:textId="5123C6F9" w:rsidR="00236181" w:rsidRDefault="00236181" w:rsidP="00236181">
      <w:pPr>
        <w:pStyle w:val="ListParagraph"/>
        <w:numPr>
          <w:ilvl w:val="0"/>
          <w:numId w:val="6"/>
        </w:numPr>
      </w:pPr>
      <w:r>
        <w:t>Room Heater Charges</w:t>
      </w:r>
    </w:p>
    <w:p w14:paraId="54ADBDD6" w14:textId="26E81F52" w:rsidR="009627ED" w:rsidRDefault="00236181" w:rsidP="00236181">
      <w:pPr>
        <w:pStyle w:val="ListParagraph"/>
        <w:numPr>
          <w:ilvl w:val="0"/>
          <w:numId w:val="6"/>
        </w:numPr>
      </w:pPr>
      <w:r>
        <w:t>VIP Darshan in Kamakhya Temple Entrance fees.</w:t>
      </w:r>
    </w:p>
    <w:p w14:paraId="0532A9C7" w14:textId="77777777" w:rsidR="009627ED" w:rsidRDefault="009627ED" w:rsidP="009627ED">
      <w:pPr>
        <w:pStyle w:val="ListParagraph"/>
        <w:ind w:firstLine="0"/>
      </w:pPr>
    </w:p>
    <w:p w14:paraId="7368FB58" w14:textId="3535C85F" w:rsidR="00282E43" w:rsidRDefault="00282E43">
      <w:pPr>
        <w:spacing w:before="180"/>
        <w:ind w:left="520"/>
        <w:rPr>
          <w:b/>
          <w:spacing w:val="-4"/>
          <w:sz w:val="20"/>
          <w:u w:val="single"/>
        </w:rPr>
      </w:pPr>
    </w:p>
    <w:p w14:paraId="5D521554" w14:textId="310913E7" w:rsidR="00EC6FE5" w:rsidRDefault="00EC6FE5">
      <w:pPr>
        <w:spacing w:before="180"/>
        <w:ind w:left="520"/>
        <w:rPr>
          <w:b/>
          <w:spacing w:val="-4"/>
          <w:sz w:val="20"/>
          <w:u w:val="single"/>
        </w:rPr>
      </w:pPr>
      <w:r>
        <w:rPr>
          <w:b/>
          <w:spacing w:val="-4"/>
          <w:sz w:val="20"/>
          <w:u w:val="single"/>
        </w:rPr>
        <w:t xml:space="preserve">Tentative travel itinerary: - </w:t>
      </w:r>
    </w:p>
    <w:p w14:paraId="431F989E" w14:textId="77777777" w:rsidR="00EC6FE5" w:rsidRPr="00EC6FE5" w:rsidRDefault="00EC6FE5" w:rsidP="00EC6FE5">
      <w:pPr>
        <w:rPr>
          <w:b/>
          <w:spacing w:val="-4"/>
          <w:sz w:val="20"/>
          <w:u w:val="single"/>
        </w:rPr>
      </w:pPr>
      <w:r w:rsidRPr="00EC6FE5">
        <w:rPr>
          <w:b/>
          <w:spacing w:val="-4"/>
          <w:sz w:val="20"/>
          <w:u w:val="single"/>
        </w:rPr>
        <w:t xml:space="preserve">Day 01: Guwahati Airport / Rly Station – Kaziranga National Park (Approx. 230 Km / 05 </w:t>
      </w:r>
      <w:proofErr w:type="spellStart"/>
      <w:r w:rsidRPr="00EC6FE5">
        <w:rPr>
          <w:b/>
          <w:spacing w:val="-4"/>
          <w:sz w:val="20"/>
          <w:u w:val="single"/>
        </w:rPr>
        <w:t>Hrs</w:t>
      </w:r>
      <w:proofErr w:type="spellEnd"/>
      <w:r w:rsidRPr="00EC6FE5">
        <w:rPr>
          <w:b/>
          <w:spacing w:val="-4"/>
          <w:sz w:val="20"/>
          <w:u w:val="single"/>
        </w:rPr>
        <w:t>)</w:t>
      </w:r>
    </w:p>
    <w:p w14:paraId="2E2EB712" w14:textId="77777777" w:rsidR="00EC6FE5" w:rsidRPr="00EC6FE5" w:rsidRDefault="00EC6FE5" w:rsidP="00EC6FE5">
      <w:pPr>
        <w:rPr>
          <w:spacing w:val="-4"/>
          <w:sz w:val="20"/>
        </w:rPr>
      </w:pPr>
      <w:r w:rsidRPr="00EC6FE5">
        <w:rPr>
          <w:spacing w:val="-4"/>
          <w:sz w:val="20"/>
        </w:rPr>
        <w:t>Welcome to Awesome Assam. Meet and be assisted by our representative at the Guwahati airport/Railway Station. Transfer to Kaziranga National Park, the home of the ‘One Horned Indian Rhinoceros’. Check in at your hotel. Evening is free for Leisure. Overnight stay at Kaziranga National Park.</w:t>
      </w:r>
    </w:p>
    <w:p w14:paraId="513206EE" w14:textId="77777777" w:rsidR="00EC6FE5" w:rsidRPr="00EC6FE5" w:rsidRDefault="00EC6FE5" w:rsidP="00EC6FE5">
      <w:pPr>
        <w:rPr>
          <w:b/>
          <w:spacing w:val="-4"/>
          <w:sz w:val="20"/>
          <w:u w:val="single"/>
        </w:rPr>
      </w:pPr>
    </w:p>
    <w:p w14:paraId="0740A6B1" w14:textId="77777777" w:rsidR="00EC6FE5" w:rsidRPr="00EC6FE5" w:rsidRDefault="00EC6FE5" w:rsidP="00EC6FE5">
      <w:pPr>
        <w:rPr>
          <w:b/>
          <w:spacing w:val="-4"/>
          <w:sz w:val="20"/>
          <w:u w:val="single"/>
        </w:rPr>
      </w:pPr>
    </w:p>
    <w:p w14:paraId="564779B0" w14:textId="77777777" w:rsidR="00EC6FE5" w:rsidRPr="00EC6FE5" w:rsidRDefault="00EC6FE5" w:rsidP="00EC6FE5">
      <w:pPr>
        <w:rPr>
          <w:b/>
          <w:spacing w:val="-4"/>
          <w:sz w:val="20"/>
          <w:u w:val="single"/>
        </w:rPr>
      </w:pPr>
      <w:r w:rsidRPr="00EC6FE5">
        <w:rPr>
          <w:b/>
          <w:spacing w:val="-4"/>
          <w:sz w:val="20"/>
          <w:u w:val="single"/>
        </w:rPr>
        <w:t>Day 02: Kaziranga National Park</w:t>
      </w:r>
    </w:p>
    <w:p w14:paraId="0F144748" w14:textId="630D5145" w:rsidR="00EC6FE5" w:rsidRPr="00EC6FE5" w:rsidRDefault="00EC6FE5" w:rsidP="00EC6FE5">
      <w:pPr>
        <w:rPr>
          <w:spacing w:val="-4"/>
          <w:sz w:val="20"/>
        </w:rPr>
      </w:pPr>
      <w:r w:rsidRPr="00EC6FE5">
        <w:rPr>
          <w:spacing w:val="-4"/>
          <w:sz w:val="20"/>
        </w:rPr>
        <w:t xml:space="preserve">Early morning </w:t>
      </w:r>
      <w:r w:rsidRPr="00EC6FE5">
        <w:rPr>
          <w:spacing w:val="-4"/>
          <w:sz w:val="20"/>
        </w:rPr>
        <w:t>explores</w:t>
      </w:r>
      <w:r w:rsidRPr="00EC6FE5">
        <w:rPr>
          <w:spacing w:val="-4"/>
          <w:sz w:val="20"/>
        </w:rPr>
        <w:t xml:space="preserve"> any one zone of Kaziranga National Park on the back of an elephant. Apart from world's endangered One Horned Indian Rhinoceros, the Park sustains half the world's population of genetically pure Wild Water Buffaloes, over 1000 Wild elephants and perhaps the densest population of Royal Bengal Tiger anywhere. Kaziranga National Park is also a bird watcher's paradise and home to some 500 species of Birds. We will return to the resort for breakfast. In the afternoon we proceed for a jeep safari. Evening come back to the hotel. Overnight stay at Kaziranga National Park.</w:t>
      </w:r>
    </w:p>
    <w:p w14:paraId="17FF4FAE" w14:textId="77777777" w:rsidR="00EC6FE5" w:rsidRPr="00EC6FE5" w:rsidRDefault="00EC6FE5" w:rsidP="00EC6FE5">
      <w:pPr>
        <w:rPr>
          <w:spacing w:val="-4"/>
          <w:sz w:val="20"/>
        </w:rPr>
      </w:pPr>
      <w:r w:rsidRPr="00EC6FE5">
        <w:rPr>
          <w:spacing w:val="-4"/>
          <w:sz w:val="20"/>
        </w:rPr>
        <w:t>Note: Elephant rides and timings are decided by the Kaziranga National Park Management. We do not have any control on the booking.  Elephant Rides and Jeep Safari are subject to availability.</w:t>
      </w:r>
    </w:p>
    <w:p w14:paraId="38A0745E" w14:textId="77777777" w:rsidR="00EC6FE5" w:rsidRPr="00EC6FE5" w:rsidRDefault="00EC6FE5" w:rsidP="00EC6FE5">
      <w:pPr>
        <w:rPr>
          <w:b/>
          <w:spacing w:val="-4"/>
          <w:sz w:val="20"/>
          <w:u w:val="single"/>
        </w:rPr>
      </w:pPr>
    </w:p>
    <w:p w14:paraId="7E9D0FCA" w14:textId="77777777" w:rsidR="00EC6FE5" w:rsidRPr="00EC6FE5" w:rsidRDefault="00EC6FE5" w:rsidP="00EC6FE5">
      <w:pPr>
        <w:rPr>
          <w:b/>
          <w:spacing w:val="-4"/>
          <w:sz w:val="20"/>
          <w:u w:val="single"/>
        </w:rPr>
      </w:pPr>
    </w:p>
    <w:p w14:paraId="6A73A9D2" w14:textId="34D82F63" w:rsidR="00EC6FE5" w:rsidRPr="00EC6FE5" w:rsidRDefault="00EC6FE5" w:rsidP="00EC6FE5">
      <w:pPr>
        <w:rPr>
          <w:b/>
          <w:spacing w:val="-4"/>
          <w:sz w:val="20"/>
          <w:u w:val="single"/>
        </w:rPr>
      </w:pPr>
      <w:r w:rsidRPr="00EC6FE5">
        <w:rPr>
          <w:b/>
          <w:spacing w:val="-4"/>
          <w:sz w:val="20"/>
          <w:u w:val="single"/>
        </w:rPr>
        <w:t xml:space="preserve">Day 03: Kaziranga National Park – Shillong (Approx. 260 Km / 06 </w:t>
      </w:r>
      <w:r w:rsidRPr="00EC6FE5">
        <w:rPr>
          <w:b/>
          <w:spacing w:val="-4"/>
          <w:sz w:val="20"/>
          <w:u w:val="single"/>
        </w:rPr>
        <w:t>Hrs.</w:t>
      </w:r>
      <w:r w:rsidRPr="00EC6FE5">
        <w:rPr>
          <w:b/>
          <w:spacing w:val="-4"/>
          <w:sz w:val="20"/>
          <w:u w:val="single"/>
        </w:rPr>
        <w:t>)</w:t>
      </w:r>
    </w:p>
    <w:p w14:paraId="7246DDCA" w14:textId="77777777" w:rsidR="00EC6FE5" w:rsidRPr="00EC6FE5" w:rsidRDefault="00EC6FE5" w:rsidP="00EC6FE5">
      <w:pPr>
        <w:rPr>
          <w:spacing w:val="-4"/>
          <w:sz w:val="20"/>
        </w:rPr>
      </w:pPr>
      <w:r w:rsidRPr="00EC6FE5">
        <w:rPr>
          <w:spacing w:val="-4"/>
          <w:sz w:val="20"/>
        </w:rPr>
        <w:t xml:space="preserve">After breakfast, proceed to Shillong, also called 'Scotland of the East". Reach the majestic </w:t>
      </w:r>
      <w:proofErr w:type="spellStart"/>
      <w:r w:rsidRPr="00EC6FE5">
        <w:rPr>
          <w:spacing w:val="-4"/>
          <w:sz w:val="20"/>
        </w:rPr>
        <w:t>Umium</w:t>
      </w:r>
      <w:proofErr w:type="spellEnd"/>
      <w:r w:rsidRPr="00EC6FE5">
        <w:rPr>
          <w:spacing w:val="-4"/>
          <w:sz w:val="20"/>
        </w:rPr>
        <w:t xml:space="preserve"> Lake (</w:t>
      </w:r>
      <w:proofErr w:type="spellStart"/>
      <w:r w:rsidRPr="00EC6FE5">
        <w:rPr>
          <w:spacing w:val="-4"/>
          <w:sz w:val="20"/>
        </w:rPr>
        <w:t>Barapani</w:t>
      </w:r>
      <w:proofErr w:type="spellEnd"/>
      <w:r w:rsidRPr="00EC6FE5">
        <w:rPr>
          <w:spacing w:val="-4"/>
          <w:sz w:val="20"/>
        </w:rPr>
        <w:t>). You may do the water sports here (at your own cost). On arrival at Shillong, check in at your hotel. Evening you can visit Police Bazaar which is the biggest local market. Overnight stay at Shillong.</w:t>
      </w:r>
    </w:p>
    <w:p w14:paraId="23B77BEE" w14:textId="77777777" w:rsidR="00EC6FE5" w:rsidRPr="00EC6FE5" w:rsidRDefault="00EC6FE5" w:rsidP="00EC6FE5">
      <w:pPr>
        <w:rPr>
          <w:b/>
          <w:spacing w:val="-4"/>
          <w:sz w:val="20"/>
          <w:u w:val="single"/>
        </w:rPr>
      </w:pPr>
    </w:p>
    <w:p w14:paraId="511A2284" w14:textId="77777777" w:rsidR="00EC6FE5" w:rsidRPr="00EC6FE5" w:rsidRDefault="00EC6FE5" w:rsidP="00EC6FE5">
      <w:pPr>
        <w:rPr>
          <w:b/>
          <w:spacing w:val="-4"/>
          <w:sz w:val="20"/>
          <w:u w:val="single"/>
        </w:rPr>
      </w:pPr>
    </w:p>
    <w:p w14:paraId="72AAFF9C" w14:textId="77777777" w:rsidR="00EC6FE5" w:rsidRPr="00EC6FE5" w:rsidRDefault="00EC6FE5" w:rsidP="00EC6FE5">
      <w:pPr>
        <w:rPr>
          <w:b/>
          <w:spacing w:val="-4"/>
          <w:sz w:val="20"/>
          <w:u w:val="single"/>
        </w:rPr>
      </w:pPr>
      <w:r w:rsidRPr="00EC6FE5">
        <w:rPr>
          <w:b/>
          <w:spacing w:val="-4"/>
          <w:sz w:val="20"/>
          <w:u w:val="single"/>
        </w:rPr>
        <w:t xml:space="preserve">Day 04: Shillong - Cherrapunji - Shillong (Approx. 65 Kms / 02 </w:t>
      </w:r>
      <w:proofErr w:type="spellStart"/>
      <w:r w:rsidRPr="00EC6FE5">
        <w:rPr>
          <w:b/>
          <w:spacing w:val="-4"/>
          <w:sz w:val="20"/>
          <w:u w:val="single"/>
        </w:rPr>
        <w:t>Hrs</w:t>
      </w:r>
      <w:proofErr w:type="spellEnd"/>
      <w:r w:rsidRPr="00EC6FE5">
        <w:rPr>
          <w:b/>
          <w:spacing w:val="-4"/>
          <w:sz w:val="20"/>
          <w:u w:val="single"/>
        </w:rPr>
        <w:t xml:space="preserve"> One Way)</w:t>
      </w:r>
    </w:p>
    <w:p w14:paraId="251D05D3" w14:textId="77777777" w:rsidR="00EC6FE5" w:rsidRPr="00EC6FE5" w:rsidRDefault="00EC6FE5" w:rsidP="00EC6FE5">
      <w:pPr>
        <w:rPr>
          <w:spacing w:val="-4"/>
          <w:sz w:val="20"/>
        </w:rPr>
      </w:pPr>
      <w:r w:rsidRPr="00EC6FE5">
        <w:rPr>
          <w:spacing w:val="-4"/>
          <w:sz w:val="20"/>
        </w:rPr>
        <w:t xml:space="preserve">After an early breakfast drive to Cherrapunji, this is the wettest place in the world. Here you will visit Eco Park, </w:t>
      </w:r>
      <w:proofErr w:type="spellStart"/>
      <w:r w:rsidRPr="00EC6FE5">
        <w:rPr>
          <w:spacing w:val="-4"/>
          <w:sz w:val="20"/>
        </w:rPr>
        <w:t>Dainthlen</w:t>
      </w:r>
      <w:proofErr w:type="spellEnd"/>
      <w:r w:rsidRPr="00EC6FE5">
        <w:rPr>
          <w:spacing w:val="-4"/>
          <w:sz w:val="20"/>
        </w:rPr>
        <w:t xml:space="preserve"> Falls, </w:t>
      </w:r>
      <w:proofErr w:type="spellStart"/>
      <w:r w:rsidRPr="00EC6FE5">
        <w:rPr>
          <w:spacing w:val="-4"/>
          <w:sz w:val="20"/>
        </w:rPr>
        <w:t>Nohkalikai</w:t>
      </w:r>
      <w:proofErr w:type="spellEnd"/>
      <w:r w:rsidRPr="00EC6FE5">
        <w:rPr>
          <w:spacing w:val="-4"/>
          <w:sz w:val="20"/>
        </w:rPr>
        <w:t xml:space="preserve"> Falls, </w:t>
      </w:r>
      <w:proofErr w:type="spellStart"/>
      <w:r w:rsidRPr="00EC6FE5">
        <w:rPr>
          <w:spacing w:val="-4"/>
          <w:sz w:val="20"/>
        </w:rPr>
        <w:t>Nohsngithiang</w:t>
      </w:r>
      <w:proofErr w:type="spellEnd"/>
      <w:r w:rsidRPr="00EC6FE5">
        <w:rPr>
          <w:spacing w:val="-4"/>
          <w:sz w:val="20"/>
        </w:rPr>
        <w:t xml:space="preserve"> Falls (Seven Sisters Falls), </w:t>
      </w:r>
      <w:proofErr w:type="spellStart"/>
      <w:r w:rsidRPr="00EC6FE5">
        <w:rPr>
          <w:spacing w:val="-4"/>
          <w:sz w:val="20"/>
        </w:rPr>
        <w:t>Mawsmai</w:t>
      </w:r>
      <w:proofErr w:type="spellEnd"/>
      <w:r w:rsidRPr="00EC6FE5">
        <w:rPr>
          <w:spacing w:val="-4"/>
          <w:sz w:val="20"/>
        </w:rPr>
        <w:t xml:space="preserve"> Cave, </w:t>
      </w:r>
      <w:proofErr w:type="spellStart"/>
      <w:r w:rsidRPr="00EC6FE5">
        <w:rPr>
          <w:spacing w:val="-4"/>
          <w:sz w:val="20"/>
        </w:rPr>
        <w:t>Thangkharang</w:t>
      </w:r>
      <w:proofErr w:type="spellEnd"/>
      <w:r w:rsidRPr="00EC6FE5">
        <w:rPr>
          <w:spacing w:val="-4"/>
          <w:sz w:val="20"/>
        </w:rPr>
        <w:t xml:space="preserve"> Park. Evening return to Shillong. Overnight stay in Shillong.</w:t>
      </w:r>
    </w:p>
    <w:p w14:paraId="657536C2" w14:textId="77777777" w:rsidR="00EC6FE5" w:rsidRPr="00EC6FE5" w:rsidRDefault="00EC6FE5" w:rsidP="00EC6FE5">
      <w:pPr>
        <w:rPr>
          <w:b/>
          <w:spacing w:val="-4"/>
          <w:sz w:val="20"/>
          <w:u w:val="single"/>
        </w:rPr>
      </w:pPr>
    </w:p>
    <w:p w14:paraId="5CC298C6" w14:textId="77777777" w:rsidR="00EC6FE5" w:rsidRPr="00EC6FE5" w:rsidRDefault="00EC6FE5" w:rsidP="00EC6FE5">
      <w:pPr>
        <w:rPr>
          <w:b/>
          <w:spacing w:val="-4"/>
          <w:sz w:val="20"/>
          <w:u w:val="single"/>
        </w:rPr>
      </w:pPr>
    </w:p>
    <w:p w14:paraId="19FFA750" w14:textId="60528AA8" w:rsidR="005B6D3C" w:rsidRDefault="00EC6FE5" w:rsidP="00EC6FE5">
      <w:pPr>
        <w:rPr>
          <w:b/>
          <w:spacing w:val="-4"/>
          <w:sz w:val="20"/>
          <w:u w:val="single"/>
        </w:rPr>
      </w:pPr>
      <w:r w:rsidRPr="00EC6FE5">
        <w:rPr>
          <w:b/>
          <w:spacing w:val="-4"/>
          <w:sz w:val="20"/>
          <w:u w:val="single"/>
        </w:rPr>
        <w:t xml:space="preserve">Day 05: Shillong - </w:t>
      </w:r>
      <w:proofErr w:type="spellStart"/>
      <w:r w:rsidRPr="00EC6FE5">
        <w:rPr>
          <w:b/>
          <w:spacing w:val="-4"/>
          <w:sz w:val="20"/>
          <w:u w:val="single"/>
        </w:rPr>
        <w:t>Dawki</w:t>
      </w:r>
      <w:proofErr w:type="spellEnd"/>
      <w:r w:rsidRPr="00EC6FE5">
        <w:rPr>
          <w:b/>
          <w:spacing w:val="-4"/>
          <w:sz w:val="20"/>
          <w:u w:val="single"/>
        </w:rPr>
        <w:t xml:space="preserve"> - </w:t>
      </w:r>
      <w:proofErr w:type="spellStart"/>
      <w:r w:rsidRPr="00EC6FE5">
        <w:rPr>
          <w:b/>
          <w:spacing w:val="-4"/>
          <w:sz w:val="20"/>
          <w:u w:val="single"/>
        </w:rPr>
        <w:t>Mawlynnong</w:t>
      </w:r>
      <w:proofErr w:type="spellEnd"/>
      <w:r w:rsidRPr="00EC6FE5">
        <w:rPr>
          <w:b/>
          <w:spacing w:val="-4"/>
          <w:sz w:val="20"/>
          <w:u w:val="single"/>
        </w:rPr>
        <w:t xml:space="preserve"> Village - Shillong (</w:t>
      </w:r>
      <w:proofErr w:type="spellStart"/>
      <w:r w:rsidRPr="00EC6FE5">
        <w:rPr>
          <w:b/>
          <w:spacing w:val="-4"/>
          <w:sz w:val="20"/>
          <w:u w:val="single"/>
        </w:rPr>
        <w:t>Approx</w:t>
      </w:r>
      <w:proofErr w:type="spellEnd"/>
      <w:r w:rsidRPr="00EC6FE5">
        <w:rPr>
          <w:b/>
          <w:spacing w:val="-4"/>
          <w:sz w:val="20"/>
          <w:u w:val="single"/>
        </w:rPr>
        <w:t xml:space="preserve"> 90 Kms / 03 </w:t>
      </w:r>
      <w:proofErr w:type="spellStart"/>
      <w:r w:rsidRPr="00EC6FE5">
        <w:rPr>
          <w:b/>
          <w:spacing w:val="-4"/>
          <w:sz w:val="20"/>
          <w:u w:val="single"/>
        </w:rPr>
        <w:t>Hrs</w:t>
      </w:r>
      <w:proofErr w:type="spellEnd"/>
      <w:r w:rsidRPr="00EC6FE5">
        <w:rPr>
          <w:b/>
          <w:spacing w:val="-4"/>
          <w:sz w:val="20"/>
          <w:u w:val="single"/>
        </w:rPr>
        <w:t xml:space="preserve"> One Way)</w:t>
      </w:r>
    </w:p>
    <w:p w14:paraId="2EF829AA" w14:textId="2EF39BC3" w:rsidR="00EC6FE5" w:rsidRPr="00EC6FE5" w:rsidRDefault="00EC6FE5" w:rsidP="00EC6FE5">
      <w:pPr>
        <w:rPr>
          <w:spacing w:val="-4"/>
          <w:sz w:val="20"/>
        </w:rPr>
      </w:pPr>
      <w:r w:rsidRPr="00EC6FE5">
        <w:rPr>
          <w:spacing w:val="-4"/>
          <w:sz w:val="20"/>
        </w:rPr>
        <w:t xml:space="preserve">After breakfast, visit </w:t>
      </w:r>
      <w:proofErr w:type="spellStart"/>
      <w:r w:rsidRPr="00EC6FE5">
        <w:rPr>
          <w:spacing w:val="-4"/>
          <w:sz w:val="20"/>
        </w:rPr>
        <w:t>Mawlynnong</w:t>
      </w:r>
      <w:proofErr w:type="spellEnd"/>
      <w:r w:rsidRPr="00EC6FE5">
        <w:rPr>
          <w:spacing w:val="-4"/>
          <w:sz w:val="20"/>
        </w:rPr>
        <w:t xml:space="preserve"> Village, the cleanest village in India. This cute and colorful little village is known for its cleanliness.  It is situated 90 kms. from Shillong and besides the picturesque village, offers many interesting sights such as the Living Root Bridge and another strange natural phenomenon of a boulder balancing on another rock. Visit </w:t>
      </w:r>
      <w:proofErr w:type="spellStart"/>
      <w:r w:rsidRPr="00EC6FE5">
        <w:rPr>
          <w:spacing w:val="-4"/>
          <w:sz w:val="20"/>
        </w:rPr>
        <w:t>Dawki</w:t>
      </w:r>
      <w:proofErr w:type="spellEnd"/>
      <w:r w:rsidRPr="00EC6FE5">
        <w:rPr>
          <w:spacing w:val="-4"/>
          <w:sz w:val="20"/>
        </w:rPr>
        <w:t xml:space="preserve">, </w:t>
      </w:r>
      <w:proofErr w:type="gramStart"/>
      <w:r w:rsidRPr="00EC6FE5">
        <w:rPr>
          <w:spacing w:val="-4"/>
          <w:sz w:val="20"/>
        </w:rPr>
        <w:t>It</w:t>
      </w:r>
      <w:proofErr w:type="gramEnd"/>
      <w:r w:rsidRPr="00EC6FE5">
        <w:rPr>
          <w:spacing w:val="-4"/>
          <w:sz w:val="20"/>
        </w:rPr>
        <w:t xml:space="preserve"> is along the Indo-Bangladesh border. You can enjoy boating in the </w:t>
      </w:r>
      <w:r w:rsidRPr="00EC6FE5">
        <w:rPr>
          <w:spacing w:val="-4"/>
          <w:sz w:val="20"/>
        </w:rPr>
        <w:t>crystal-clear</w:t>
      </w:r>
      <w:r w:rsidRPr="00EC6FE5">
        <w:rPr>
          <w:spacing w:val="-4"/>
          <w:sz w:val="20"/>
        </w:rPr>
        <w:t xml:space="preserve"> waters of the </w:t>
      </w:r>
      <w:proofErr w:type="spellStart"/>
      <w:r w:rsidRPr="00EC6FE5">
        <w:rPr>
          <w:spacing w:val="-4"/>
          <w:sz w:val="20"/>
        </w:rPr>
        <w:t>Umgnot</w:t>
      </w:r>
      <w:proofErr w:type="spellEnd"/>
      <w:r w:rsidRPr="00EC6FE5">
        <w:rPr>
          <w:spacing w:val="-4"/>
          <w:sz w:val="20"/>
        </w:rPr>
        <w:t xml:space="preserve"> River. Evening we will return back to Shillong. Overnight in Shillong.</w:t>
      </w:r>
    </w:p>
    <w:p w14:paraId="0163196E" w14:textId="77777777" w:rsidR="00EC6FE5" w:rsidRPr="00EC6FE5" w:rsidRDefault="00EC6FE5" w:rsidP="00EC6FE5">
      <w:pPr>
        <w:rPr>
          <w:b/>
          <w:spacing w:val="-4"/>
          <w:sz w:val="20"/>
          <w:u w:val="single"/>
        </w:rPr>
      </w:pPr>
    </w:p>
    <w:p w14:paraId="51D34D0D" w14:textId="77777777" w:rsidR="00EC6FE5" w:rsidRPr="00EC6FE5" w:rsidRDefault="00EC6FE5" w:rsidP="00EC6FE5">
      <w:pPr>
        <w:rPr>
          <w:b/>
          <w:spacing w:val="-4"/>
          <w:sz w:val="20"/>
          <w:u w:val="single"/>
        </w:rPr>
      </w:pPr>
    </w:p>
    <w:p w14:paraId="323FDF7D" w14:textId="0EB70CFC" w:rsidR="00EC6FE5" w:rsidRPr="00EC6FE5" w:rsidRDefault="00EC6FE5" w:rsidP="00EC6FE5">
      <w:pPr>
        <w:rPr>
          <w:b/>
          <w:spacing w:val="-4"/>
          <w:sz w:val="20"/>
          <w:u w:val="single"/>
        </w:rPr>
      </w:pPr>
      <w:r w:rsidRPr="00EC6FE5">
        <w:rPr>
          <w:b/>
          <w:spacing w:val="-4"/>
          <w:sz w:val="20"/>
          <w:u w:val="single"/>
        </w:rPr>
        <w:t xml:space="preserve">Day 06: Shillong </w:t>
      </w:r>
      <w:r>
        <w:rPr>
          <w:b/>
          <w:spacing w:val="-4"/>
          <w:sz w:val="20"/>
          <w:u w:val="single"/>
        </w:rPr>
        <w:t xml:space="preserve">- </w:t>
      </w:r>
      <w:r w:rsidRPr="00EC6FE5">
        <w:rPr>
          <w:b/>
          <w:spacing w:val="-4"/>
          <w:sz w:val="20"/>
          <w:u w:val="single"/>
        </w:rPr>
        <w:t>Guwahati</w:t>
      </w:r>
      <w:r w:rsidRPr="00EC6FE5">
        <w:rPr>
          <w:b/>
          <w:spacing w:val="-4"/>
          <w:sz w:val="20"/>
          <w:u w:val="single"/>
        </w:rPr>
        <w:t xml:space="preserve"> (Approx. 100 Kms / 03 </w:t>
      </w:r>
      <w:proofErr w:type="spellStart"/>
      <w:r w:rsidRPr="00EC6FE5">
        <w:rPr>
          <w:b/>
          <w:spacing w:val="-4"/>
          <w:sz w:val="20"/>
          <w:u w:val="single"/>
        </w:rPr>
        <w:t>Hrs</w:t>
      </w:r>
      <w:proofErr w:type="spellEnd"/>
      <w:r w:rsidRPr="00EC6FE5">
        <w:rPr>
          <w:b/>
          <w:spacing w:val="-4"/>
          <w:sz w:val="20"/>
          <w:u w:val="single"/>
        </w:rPr>
        <w:t>)</w:t>
      </w:r>
    </w:p>
    <w:p w14:paraId="576D95B3" w14:textId="28969AC4" w:rsidR="00EC6FE5" w:rsidRPr="00EC6FE5" w:rsidRDefault="00EC6FE5" w:rsidP="00EC6FE5">
      <w:pPr>
        <w:rPr>
          <w:spacing w:val="-4"/>
          <w:sz w:val="20"/>
        </w:rPr>
      </w:pPr>
      <w:r w:rsidRPr="00EC6FE5">
        <w:rPr>
          <w:spacing w:val="-4"/>
          <w:sz w:val="20"/>
        </w:rPr>
        <w:t xml:space="preserve">After breakfast, visit Don Bosco Centre for Indigenous Cultures, Ward's Lake where you can enjoy boating, Cathedral Catholic Church and Lady </w:t>
      </w:r>
      <w:proofErr w:type="spellStart"/>
      <w:r w:rsidRPr="00EC6FE5">
        <w:rPr>
          <w:spacing w:val="-4"/>
          <w:sz w:val="20"/>
        </w:rPr>
        <w:t>Hydari</w:t>
      </w:r>
      <w:proofErr w:type="spellEnd"/>
      <w:r w:rsidRPr="00EC6FE5">
        <w:rPr>
          <w:spacing w:val="-4"/>
          <w:sz w:val="20"/>
        </w:rPr>
        <w:t xml:space="preserve"> Park. </w:t>
      </w:r>
    </w:p>
    <w:p w14:paraId="5FB2C066" w14:textId="3FD47345" w:rsidR="00EC6FE5" w:rsidRPr="00EC6FE5" w:rsidRDefault="00EC6FE5" w:rsidP="00EC6FE5">
      <w:pPr>
        <w:rPr>
          <w:spacing w:val="-4"/>
          <w:sz w:val="20"/>
        </w:rPr>
      </w:pPr>
      <w:r w:rsidRPr="00EC6FE5">
        <w:rPr>
          <w:spacing w:val="-4"/>
          <w:sz w:val="20"/>
        </w:rPr>
        <w:t>Then take transfer to the Guwahati airport/Railway Station for your onward journey.</w:t>
      </w:r>
    </w:p>
    <w:p w14:paraId="678C056F" w14:textId="77777777" w:rsidR="00EC6FE5" w:rsidRPr="00EC6FE5" w:rsidRDefault="00EC6FE5" w:rsidP="00EC6FE5">
      <w:pPr>
        <w:rPr>
          <w:b/>
          <w:spacing w:val="-4"/>
          <w:sz w:val="20"/>
          <w:u w:val="single"/>
        </w:rPr>
      </w:pPr>
    </w:p>
    <w:p w14:paraId="599E4544" w14:textId="228F9D19" w:rsidR="00EC6FE5" w:rsidRDefault="00EC6FE5" w:rsidP="00EC6FE5">
      <w:pPr>
        <w:rPr>
          <w:b/>
          <w:spacing w:val="-4"/>
          <w:sz w:val="20"/>
          <w:u w:val="single"/>
        </w:rPr>
      </w:pPr>
      <w:r w:rsidRPr="00EC6FE5">
        <w:rPr>
          <w:b/>
          <w:spacing w:val="-4"/>
          <w:sz w:val="20"/>
          <w:u w:val="single"/>
        </w:rPr>
        <w:t xml:space="preserve">Note: The </w:t>
      </w:r>
      <w:r w:rsidRPr="00EC6FE5">
        <w:rPr>
          <w:b/>
          <w:spacing w:val="-4"/>
          <w:sz w:val="20"/>
          <w:u w:val="single"/>
        </w:rPr>
        <w:t>above-mentioned</w:t>
      </w:r>
      <w:r w:rsidRPr="00EC6FE5">
        <w:rPr>
          <w:b/>
          <w:spacing w:val="-4"/>
          <w:sz w:val="20"/>
          <w:u w:val="single"/>
        </w:rPr>
        <w:t xml:space="preserve"> sightseeing will be covered as per time permits.</w:t>
      </w:r>
    </w:p>
    <w:p w14:paraId="355FDBA7" w14:textId="397A682A" w:rsidR="00EC6FE5" w:rsidRDefault="00EC6FE5" w:rsidP="00EC6FE5">
      <w:pPr>
        <w:rPr>
          <w:i/>
        </w:rPr>
      </w:pPr>
    </w:p>
    <w:p w14:paraId="27FAEC93" w14:textId="77777777" w:rsidR="00EC6FE5" w:rsidRDefault="00EC6FE5" w:rsidP="00EC6FE5">
      <w:pPr>
        <w:rPr>
          <w:i/>
        </w:rPr>
      </w:pPr>
    </w:p>
    <w:p w14:paraId="1634CB8B" w14:textId="2464B73F" w:rsidR="005031EF" w:rsidRDefault="005031EF" w:rsidP="005031EF">
      <w:pPr>
        <w:rPr>
          <w:b/>
        </w:rPr>
      </w:pPr>
      <w:r>
        <w:rPr>
          <w:b/>
        </w:rPr>
        <w:t xml:space="preserve">Important notes: - </w:t>
      </w:r>
    </w:p>
    <w:p w14:paraId="2B1E1517" w14:textId="30D5D40D" w:rsidR="005031EF" w:rsidRPr="005031EF" w:rsidRDefault="005031EF" w:rsidP="005031EF">
      <w:pPr>
        <w:pStyle w:val="ListParagraph"/>
        <w:numPr>
          <w:ilvl w:val="0"/>
          <w:numId w:val="8"/>
        </w:numPr>
      </w:pPr>
      <w:r w:rsidRPr="005031EF">
        <w:rPr>
          <w:b/>
        </w:rPr>
        <w:t xml:space="preserve">Kaziranga National Park: </w:t>
      </w:r>
      <w:r w:rsidRPr="005031EF">
        <w:t xml:space="preserve">It has different ranges: </w:t>
      </w:r>
      <w:proofErr w:type="spellStart"/>
      <w:r w:rsidRPr="005031EF">
        <w:t>Kohora</w:t>
      </w:r>
      <w:proofErr w:type="spellEnd"/>
      <w:r w:rsidRPr="005031EF">
        <w:t xml:space="preserve"> (Central Range), </w:t>
      </w:r>
      <w:proofErr w:type="spellStart"/>
      <w:r w:rsidRPr="005031EF">
        <w:t>Bagori</w:t>
      </w:r>
      <w:proofErr w:type="spellEnd"/>
      <w:r w:rsidRPr="005031EF">
        <w:t xml:space="preserve"> (Western Range), </w:t>
      </w:r>
      <w:proofErr w:type="spellStart"/>
      <w:r w:rsidRPr="005031EF">
        <w:t>Agoratoli</w:t>
      </w:r>
      <w:proofErr w:type="spellEnd"/>
      <w:r w:rsidRPr="005031EF">
        <w:t xml:space="preserve"> (Eastern Range),</w:t>
      </w:r>
    </w:p>
    <w:p w14:paraId="3C1BCAF4" w14:textId="77777777" w:rsidR="005031EF" w:rsidRPr="005031EF" w:rsidRDefault="005031EF" w:rsidP="005031EF">
      <w:pPr>
        <w:pStyle w:val="ListParagraph"/>
        <w:numPr>
          <w:ilvl w:val="0"/>
          <w:numId w:val="8"/>
        </w:numPr>
        <w:rPr>
          <w:b/>
        </w:rPr>
      </w:pPr>
      <w:proofErr w:type="spellStart"/>
      <w:r w:rsidRPr="005031EF">
        <w:rPr>
          <w:b/>
        </w:rPr>
        <w:t>Burapahar</w:t>
      </w:r>
      <w:proofErr w:type="spellEnd"/>
      <w:r w:rsidRPr="005031EF">
        <w:rPr>
          <w:b/>
        </w:rPr>
        <w:t xml:space="preserve"> (</w:t>
      </w:r>
      <w:proofErr w:type="spellStart"/>
      <w:r w:rsidRPr="005031EF">
        <w:rPr>
          <w:b/>
        </w:rPr>
        <w:t>Ghoraketi</w:t>
      </w:r>
      <w:proofErr w:type="spellEnd"/>
      <w:r w:rsidRPr="005031EF">
        <w:rPr>
          <w:b/>
        </w:rPr>
        <w:t xml:space="preserve"> Range)</w:t>
      </w:r>
    </w:p>
    <w:p w14:paraId="1145C3F1" w14:textId="77777777" w:rsidR="005031EF" w:rsidRPr="005031EF" w:rsidRDefault="005031EF" w:rsidP="005031EF">
      <w:pPr>
        <w:pStyle w:val="ListParagraph"/>
        <w:ind w:left="720" w:firstLine="0"/>
        <w:rPr>
          <w:b/>
        </w:rPr>
      </w:pPr>
      <w:r w:rsidRPr="005031EF">
        <w:rPr>
          <w:b/>
        </w:rPr>
        <w:t xml:space="preserve">2. Jeep Safari: </w:t>
      </w:r>
      <w:r w:rsidRPr="005031EF">
        <w:t>Timings: 07:30 am to 09:30 am and 02 pm to 04 pm. (Available from November to April)</w:t>
      </w:r>
    </w:p>
    <w:p w14:paraId="4453632A" w14:textId="01C6B483" w:rsidR="005031EF" w:rsidRDefault="005031EF" w:rsidP="005031EF">
      <w:pPr>
        <w:pStyle w:val="ListParagraph"/>
        <w:ind w:left="720" w:firstLine="0"/>
      </w:pPr>
      <w:r w:rsidRPr="005031EF">
        <w:rPr>
          <w:b/>
        </w:rPr>
        <w:t xml:space="preserve">3. Elephant Safari: </w:t>
      </w:r>
      <w:r w:rsidRPr="005031EF">
        <w:t>Timings: 05:15 am to 06:15 am and 06:30 am to 07:30 am. (Available from November to April). Note: Elephant</w:t>
      </w:r>
      <w:r w:rsidRPr="005031EF">
        <w:t xml:space="preserve"> </w:t>
      </w:r>
      <w:r w:rsidRPr="005031EF">
        <w:t>rides and timings are decided by the Kaziranga National Park Management. We do not have any control on the booking.  Elephant</w:t>
      </w:r>
      <w:r w:rsidRPr="005031EF">
        <w:t xml:space="preserve"> </w:t>
      </w:r>
      <w:r w:rsidRPr="005031EF">
        <w:t>Rides and Jeep Safari are subject to availability.</w:t>
      </w:r>
    </w:p>
    <w:p w14:paraId="2C76B6C9" w14:textId="6DC89B8B" w:rsidR="005031EF" w:rsidRDefault="005031EF" w:rsidP="005031EF">
      <w:pPr>
        <w:pStyle w:val="ListParagraph"/>
        <w:ind w:left="720"/>
      </w:pPr>
      <w:r w:rsidRPr="005031EF">
        <w:rPr>
          <w:b/>
        </w:rPr>
        <w:t xml:space="preserve">       </w:t>
      </w:r>
      <w:r w:rsidRPr="005031EF">
        <w:rPr>
          <w:b/>
        </w:rPr>
        <w:t>4. Kamakhya Temple</w:t>
      </w:r>
      <w:r>
        <w:t>: Timings 08 am to 1 pm and 3 pm to 6 pm.</w:t>
      </w:r>
    </w:p>
    <w:p w14:paraId="614EF823" w14:textId="42B6A6A4" w:rsidR="005031EF" w:rsidRDefault="005031EF" w:rsidP="005031EF">
      <w:pPr>
        <w:pStyle w:val="ListParagraph"/>
        <w:ind w:left="720"/>
      </w:pPr>
      <w:r w:rsidRPr="005031EF">
        <w:rPr>
          <w:b/>
        </w:rPr>
        <w:t xml:space="preserve">       </w:t>
      </w:r>
      <w:r w:rsidRPr="005031EF">
        <w:rPr>
          <w:b/>
        </w:rPr>
        <w:t>5. Cherrapunji Hotels</w:t>
      </w:r>
      <w:r>
        <w:t>: Most of the hotels in Cherrapunji are not categorized as 3* / 4*. One cannot compare the hotels with the</w:t>
      </w:r>
    </w:p>
    <w:p w14:paraId="3F07BC70" w14:textId="2D923C9E" w:rsidR="005031EF" w:rsidRPr="005031EF" w:rsidRDefault="005031EF" w:rsidP="005031EF">
      <w:pPr>
        <w:pStyle w:val="ListParagraph"/>
        <w:ind w:left="720" w:firstLine="0"/>
      </w:pPr>
      <w:r>
        <w:t>Guwahati and Shillong hotels.</w:t>
      </w:r>
    </w:p>
    <w:p w14:paraId="59AE4CCA" w14:textId="77777777" w:rsidR="005031EF" w:rsidRDefault="005031EF" w:rsidP="00023172">
      <w:pPr>
        <w:rPr>
          <w:b/>
          <w:i/>
        </w:rPr>
      </w:pPr>
    </w:p>
    <w:p w14:paraId="2E1576F2" w14:textId="77777777" w:rsidR="005031EF" w:rsidRDefault="005031EF" w:rsidP="00023172">
      <w:pPr>
        <w:rPr>
          <w:b/>
          <w:i/>
        </w:rPr>
      </w:pPr>
    </w:p>
    <w:p w14:paraId="575DEBC0" w14:textId="77777777" w:rsidR="005031EF" w:rsidRDefault="005031EF" w:rsidP="00023172">
      <w:pPr>
        <w:rPr>
          <w:b/>
          <w:i/>
        </w:rPr>
      </w:pPr>
    </w:p>
    <w:p w14:paraId="772754AE" w14:textId="0880FC5B" w:rsidR="00604F0C" w:rsidRDefault="002C089A" w:rsidP="00023172">
      <w:pPr>
        <w:rPr>
          <w:i/>
        </w:rPr>
      </w:pPr>
      <w:r>
        <w:rPr>
          <w:b/>
          <w:i/>
        </w:rPr>
        <w:t>Note:</w:t>
      </w:r>
      <w:r>
        <w:rPr>
          <w:b/>
          <w:i/>
          <w:spacing w:val="-15"/>
        </w:rPr>
        <w:t xml:space="preserve"> </w:t>
      </w:r>
      <w:r>
        <w:rPr>
          <w:i/>
        </w:rPr>
        <w:t>The</w:t>
      </w:r>
      <w:r>
        <w:rPr>
          <w:i/>
          <w:spacing w:val="-12"/>
        </w:rPr>
        <w:t xml:space="preserve"> </w:t>
      </w:r>
      <w:r>
        <w:rPr>
          <w:i/>
        </w:rPr>
        <w:t>flight</w:t>
      </w:r>
      <w:r>
        <w:rPr>
          <w:i/>
          <w:spacing w:val="-12"/>
        </w:rPr>
        <w:t xml:space="preserve"> </w:t>
      </w:r>
      <w:r>
        <w:rPr>
          <w:i/>
        </w:rPr>
        <w:t>fare</w:t>
      </w:r>
      <w:r>
        <w:rPr>
          <w:i/>
          <w:spacing w:val="-11"/>
        </w:rPr>
        <w:t xml:space="preserve"> </w:t>
      </w:r>
      <w:r>
        <w:rPr>
          <w:i/>
        </w:rPr>
        <w:t>and</w:t>
      </w:r>
      <w:r>
        <w:rPr>
          <w:i/>
          <w:spacing w:val="-10"/>
        </w:rPr>
        <w:t xml:space="preserve"> </w:t>
      </w:r>
      <w:r>
        <w:rPr>
          <w:i/>
        </w:rPr>
        <w:t>land</w:t>
      </w:r>
      <w:r>
        <w:rPr>
          <w:i/>
          <w:spacing w:val="-10"/>
        </w:rPr>
        <w:t xml:space="preserve"> </w:t>
      </w:r>
      <w:r>
        <w:rPr>
          <w:i/>
        </w:rPr>
        <w:t>package</w:t>
      </w:r>
      <w:r>
        <w:rPr>
          <w:i/>
          <w:spacing w:val="-6"/>
        </w:rPr>
        <w:t xml:space="preserve"> </w:t>
      </w:r>
      <w:r>
        <w:rPr>
          <w:i/>
        </w:rPr>
        <w:t>cost</w:t>
      </w:r>
      <w:r>
        <w:rPr>
          <w:i/>
          <w:spacing w:val="-7"/>
        </w:rPr>
        <w:t xml:space="preserve"> </w:t>
      </w:r>
      <w:r w:rsidR="00023172">
        <w:rPr>
          <w:i/>
        </w:rPr>
        <w:t>are</w:t>
      </w:r>
      <w:r>
        <w:rPr>
          <w:i/>
          <w:spacing w:val="-12"/>
        </w:rPr>
        <w:t xml:space="preserve"> </w:t>
      </w:r>
      <w:r>
        <w:rPr>
          <w:i/>
        </w:rPr>
        <w:t>separate</w:t>
      </w:r>
      <w:r>
        <w:rPr>
          <w:i/>
          <w:spacing w:val="-12"/>
        </w:rPr>
        <w:t xml:space="preserve"> </w:t>
      </w:r>
      <w:r>
        <w:rPr>
          <w:i/>
        </w:rPr>
        <w:t>and</w:t>
      </w:r>
      <w:r>
        <w:rPr>
          <w:i/>
          <w:spacing w:val="-9"/>
        </w:rPr>
        <w:t xml:space="preserve"> </w:t>
      </w:r>
      <w:r>
        <w:rPr>
          <w:i/>
        </w:rPr>
        <w:t>is</w:t>
      </w:r>
      <w:r>
        <w:rPr>
          <w:i/>
          <w:spacing w:val="-7"/>
        </w:rPr>
        <w:t xml:space="preserve"> </w:t>
      </w:r>
      <w:r>
        <w:rPr>
          <w:i/>
        </w:rPr>
        <w:t>subject</w:t>
      </w:r>
      <w:r>
        <w:rPr>
          <w:i/>
          <w:spacing w:val="-12"/>
        </w:rPr>
        <w:t xml:space="preserve"> </w:t>
      </w:r>
      <w:r>
        <w:rPr>
          <w:i/>
        </w:rPr>
        <w:t>to</w:t>
      </w:r>
      <w:r>
        <w:rPr>
          <w:i/>
          <w:spacing w:val="-9"/>
        </w:rPr>
        <w:t xml:space="preserve"> </w:t>
      </w:r>
      <w:r>
        <w:rPr>
          <w:i/>
          <w:spacing w:val="-2"/>
        </w:rPr>
        <w:t>availability</w:t>
      </w:r>
    </w:p>
    <w:p w14:paraId="5CCC9A77" w14:textId="77777777" w:rsidR="00023172" w:rsidRDefault="00023172" w:rsidP="00023172">
      <w:pPr>
        <w:rPr>
          <w:i/>
        </w:rPr>
      </w:pPr>
    </w:p>
    <w:p w14:paraId="05C0E962" w14:textId="4568B3F5" w:rsidR="00604F0C" w:rsidRDefault="002C089A" w:rsidP="00023172">
      <w:pPr>
        <w:rPr>
          <w:b/>
        </w:rPr>
      </w:pPr>
      <w:r>
        <w:rPr>
          <w:b/>
          <w:spacing w:val="-2"/>
          <w:u w:val="single"/>
        </w:rPr>
        <w:t>Payment</w:t>
      </w:r>
      <w:r>
        <w:rPr>
          <w:b/>
          <w:spacing w:val="1"/>
          <w:u w:val="single"/>
        </w:rPr>
        <w:t xml:space="preserve"> </w:t>
      </w:r>
      <w:r>
        <w:rPr>
          <w:b/>
          <w:spacing w:val="-2"/>
          <w:u w:val="single"/>
        </w:rPr>
        <w:t>Policy</w:t>
      </w:r>
    </w:p>
    <w:p w14:paraId="54C6030E" w14:textId="63B9C4C1" w:rsidR="00604F0C" w:rsidRDefault="002C089A">
      <w:pPr>
        <w:pStyle w:val="BodyText"/>
        <w:tabs>
          <w:tab w:val="left" w:pos="2680"/>
          <w:tab w:val="left" w:pos="3400"/>
        </w:tabs>
        <w:spacing w:before="182" w:line="400" w:lineRule="auto"/>
        <w:ind w:left="520" w:right="2585"/>
        <w:jc w:val="both"/>
      </w:pPr>
      <w:r>
        <w:t xml:space="preserve">60+ Days from </w:t>
      </w:r>
      <w:r w:rsidR="00023172">
        <w:t>DOT</w:t>
      </w:r>
      <w:r w:rsidR="00023172">
        <w:rPr>
          <w:spacing w:val="80"/>
        </w:rPr>
        <w:t xml:space="preserve"> -</w:t>
      </w:r>
      <w:r>
        <w:tab/>
      </w:r>
      <w:r>
        <w:tab/>
        <w:t>Non-refundable</w:t>
      </w:r>
      <w:r>
        <w:rPr>
          <w:spacing w:val="-5"/>
        </w:rPr>
        <w:t xml:space="preserve"> </w:t>
      </w:r>
      <w:r>
        <w:t>component</w:t>
      </w:r>
      <w:r>
        <w:rPr>
          <w:spacing w:val="-4"/>
        </w:rPr>
        <w:t xml:space="preserve"> </w:t>
      </w:r>
      <w:r>
        <w:t>+</w:t>
      </w:r>
      <w:r>
        <w:rPr>
          <w:spacing w:val="-6"/>
        </w:rPr>
        <w:t xml:space="preserve"> </w:t>
      </w:r>
      <w:r>
        <w:t>25%</w:t>
      </w:r>
      <w:r>
        <w:rPr>
          <w:spacing w:val="-6"/>
        </w:rPr>
        <w:t xml:space="preserve"> </w:t>
      </w:r>
      <w:r>
        <w:t>of</w:t>
      </w:r>
      <w:r>
        <w:rPr>
          <w:spacing w:val="-6"/>
        </w:rPr>
        <w:t xml:space="preserve"> </w:t>
      </w:r>
      <w:r>
        <w:t>land</w:t>
      </w:r>
      <w:r>
        <w:rPr>
          <w:spacing w:val="-5"/>
        </w:rPr>
        <w:t xml:space="preserve"> </w:t>
      </w:r>
      <w:r>
        <w:t>package 45 to 60 Days from DOT</w:t>
      </w:r>
      <w:r w:rsidR="00FE33D6">
        <w:t xml:space="preserve">     </w:t>
      </w:r>
      <w:r>
        <w:t>-</w:t>
      </w:r>
      <w:r>
        <w:tab/>
        <w:t>Non-refundable</w:t>
      </w:r>
      <w:r>
        <w:rPr>
          <w:spacing w:val="-5"/>
        </w:rPr>
        <w:t xml:space="preserve"> </w:t>
      </w:r>
      <w:r>
        <w:t>component</w:t>
      </w:r>
      <w:r>
        <w:rPr>
          <w:spacing w:val="-4"/>
        </w:rPr>
        <w:t xml:space="preserve"> </w:t>
      </w:r>
      <w:r>
        <w:t>+</w:t>
      </w:r>
      <w:r>
        <w:rPr>
          <w:spacing w:val="-6"/>
        </w:rPr>
        <w:t xml:space="preserve"> </w:t>
      </w:r>
      <w:r>
        <w:t>50%</w:t>
      </w:r>
      <w:r>
        <w:rPr>
          <w:spacing w:val="-6"/>
        </w:rPr>
        <w:t xml:space="preserve"> </w:t>
      </w:r>
      <w:r>
        <w:t>of</w:t>
      </w:r>
      <w:r>
        <w:rPr>
          <w:spacing w:val="-6"/>
        </w:rPr>
        <w:t xml:space="preserve"> </w:t>
      </w:r>
      <w:r>
        <w:t>land</w:t>
      </w:r>
      <w:r>
        <w:rPr>
          <w:spacing w:val="-5"/>
        </w:rPr>
        <w:t xml:space="preserve"> </w:t>
      </w:r>
      <w:r>
        <w:t>package 30 to 45 Days from DOT</w:t>
      </w:r>
      <w:r w:rsidR="00FE33D6">
        <w:t xml:space="preserve">     </w:t>
      </w:r>
      <w:r>
        <w:t>-</w:t>
      </w:r>
      <w:r>
        <w:tab/>
        <w:t>Non-refundable</w:t>
      </w:r>
      <w:r>
        <w:rPr>
          <w:spacing w:val="-5"/>
        </w:rPr>
        <w:t xml:space="preserve"> </w:t>
      </w:r>
      <w:r>
        <w:t>component</w:t>
      </w:r>
      <w:r>
        <w:rPr>
          <w:spacing w:val="-4"/>
        </w:rPr>
        <w:t xml:space="preserve"> </w:t>
      </w:r>
      <w:r>
        <w:t>+</w:t>
      </w:r>
      <w:r>
        <w:rPr>
          <w:spacing w:val="-6"/>
        </w:rPr>
        <w:t xml:space="preserve"> </w:t>
      </w:r>
      <w:r>
        <w:t>80%</w:t>
      </w:r>
      <w:r>
        <w:rPr>
          <w:spacing w:val="-6"/>
        </w:rPr>
        <w:t xml:space="preserve"> </w:t>
      </w:r>
      <w:r>
        <w:t>of</w:t>
      </w:r>
      <w:r>
        <w:rPr>
          <w:spacing w:val="-6"/>
        </w:rPr>
        <w:t xml:space="preserve"> </w:t>
      </w:r>
      <w:r>
        <w:t>land</w:t>
      </w:r>
      <w:r>
        <w:rPr>
          <w:spacing w:val="-5"/>
        </w:rPr>
        <w:t xml:space="preserve"> </w:t>
      </w:r>
      <w:r>
        <w:t>package 30 days from DOT</w:t>
      </w:r>
      <w:r>
        <w:tab/>
      </w:r>
      <w:r>
        <w:rPr>
          <w:spacing w:val="-10"/>
        </w:rPr>
        <w:t>-</w:t>
      </w:r>
      <w:r>
        <w:tab/>
        <w:t>100% of Package Cost</w:t>
      </w:r>
    </w:p>
    <w:p w14:paraId="4B70219A" w14:textId="77777777" w:rsidR="00604F0C" w:rsidRDefault="002C089A">
      <w:pPr>
        <w:spacing w:line="265" w:lineRule="exact"/>
        <w:ind w:left="520"/>
        <w:jc w:val="both"/>
        <w:rPr>
          <w:i/>
        </w:rPr>
      </w:pPr>
      <w:r>
        <w:rPr>
          <w:b/>
          <w:i/>
        </w:rPr>
        <w:t>Note:</w:t>
      </w:r>
      <w:r>
        <w:rPr>
          <w:b/>
          <w:i/>
          <w:spacing w:val="-13"/>
        </w:rPr>
        <w:t xml:space="preserve"> </w:t>
      </w:r>
      <w:r>
        <w:rPr>
          <w:i/>
        </w:rPr>
        <w:t>Full</w:t>
      </w:r>
      <w:r>
        <w:rPr>
          <w:i/>
          <w:spacing w:val="-12"/>
        </w:rPr>
        <w:t xml:space="preserve"> </w:t>
      </w:r>
      <w:r>
        <w:rPr>
          <w:i/>
        </w:rPr>
        <w:t>payment</w:t>
      </w:r>
      <w:r>
        <w:rPr>
          <w:i/>
          <w:spacing w:val="-11"/>
        </w:rPr>
        <w:t xml:space="preserve"> </w:t>
      </w:r>
      <w:r>
        <w:rPr>
          <w:i/>
        </w:rPr>
        <w:t>of</w:t>
      </w:r>
      <w:r>
        <w:rPr>
          <w:i/>
          <w:spacing w:val="-13"/>
        </w:rPr>
        <w:t xml:space="preserve"> </w:t>
      </w:r>
      <w:r>
        <w:rPr>
          <w:i/>
        </w:rPr>
        <w:t>Flight</w:t>
      </w:r>
      <w:r>
        <w:rPr>
          <w:i/>
          <w:spacing w:val="-7"/>
        </w:rPr>
        <w:t xml:space="preserve"> </w:t>
      </w:r>
      <w:r>
        <w:rPr>
          <w:i/>
        </w:rPr>
        <w:t>ticket</w:t>
      </w:r>
      <w:r>
        <w:rPr>
          <w:i/>
          <w:spacing w:val="-10"/>
        </w:rPr>
        <w:t xml:space="preserve"> </w:t>
      </w:r>
      <w:r>
        <w:rPr>
          <w:i/>
        </w:rPr>
        <w:t>is</w:t>
      </w:r>
      <w:r>
        <w:rPr>
          <w:i/>
          <w:spacing w:val="-12"/>
        </w:rPr>
        <w:t xml:space="preserve"> </w:t>
      </w:r>
      <w:r>
        <w:rPr>
          <w:i/>
        </w:rPr>
        <w:t>required</w:t>
      </w:r>
      <w:r>
        <w:rPr>
          <w:i/>
          <w:spacing w:val="-10"/>
        </w:rPr>
        <w:t xml:space="preserve"> </w:t>
      </w:r>
      <w:r>
        <w:rPr>
          <w:i/>
        </w:rPr>
        <w:t>before</w:t>
      </w:r>
      <w:r>
        <w:rPr>
          <w:i/>
          <w:spacing w:val="-10"/>
        </w:rPr>
        <w:t xml:space="preserve"> </w:t>
      </w:r>
      <w:r>
        <w:rPr>
          <w:i/>
          <w:spacing w:val="-2"/>
        </w:rPr>
        <w:t>issuance</w:t>
      </w:r>
    </w:p>
    <w:p w14:paraId="545AB7A4" w14:textId="63534CE1" w:rsidR="00023172" w:rsidRDefault="00023172" w:rsidP="00023172">
      <w:pPr>
        <w:jc w:val="both"/>
        <w:rPr>
          <w:i/>
        </w:rPr>
      </w:pPr>
    </w:p>
    <w:p w14:paraId="0DB94914" w14:textId="183548FA" w:rsidR="005B6D3C" w:rsidRDefault="005B6D3C" w:rsidP="00023172">
      <w:pPr>
        <w:jc w:val="both"/>
        <w:rPr>
          <w:i/>
        </w:rPr>
      </w:pPr>
    </w:p>
    <w:p w14:paraId="4F3D67F3" w14:textId="77777777" w:rsidR="005B6D3C" w:rsidRDefault="005B6D3C" w:rsidP="00023172">
      <w:pPr>
        <w:jc w:val="both"/>
        <w:rPr>
          <w:i/>
        </w:rPr>
      </w:pPr>
    </w:p>
    <w:p w14:paraId="6FDE0667" w14:textId="304EA69E" w:rsidR="00604F0C" w:rsidRDefault="002C089A" w:rsidP="00023172">
      <w:pPr>
        <w:jc w:val="both"/>
        <w:rPr>
          <w:b/>
        </w:rPr>
      </w:pPr>
      <w:r>
        <w:rPr>
          <w:b/>
          <w:spacing w:val="-2"/>
          <w:u w:val="single"/>
        </w:rPr>
        <w:t>Payment</w:t>
      </w:r>
      <w:r>
        <w:rPr>
          <w:b/>
          <w:spacing w:val="-3"/>
          <w:u w:val="single"/>
        </w:rPr>
        <w:t xml:space="preserve"> </w:t>
      </w:r>
      <w:r>
        <w:rPr>
          <w:b/>
          <w:spacing w:val="-4"/>
          <w:u w:val="single"/>
        </w:rPr>
        <w:t>Link</w:t>
      </w:r>
    </w:p>
    <w:p w14:paraId="33A8954E" w14:textId="77777777" w:rsidR="00604F0C" w:rsidRDefault="001F117B">
      <w:pPr>
        <w:pStyle w:val="BodyText"/>
        <w:spacing w:before="183"/>
        <w:ind w:left="520"/>
      </w:pPr>
      <w:hyperlink r:id="rId7">
        <w:r w:rsidR="002C089A">
          <w:rPr>
            <w:color w:val="0460C1"/>
            <w:spacing w:val="-2"/>
            <w:u w:val="single" w:color="0460C1"/>
          </w:rPr>
          <w:t>https://www.travanya.com/make-payment/</w:t>
        </w:r>
      </w:hyperlink>
    </w:p>
    <w:p w14:paraId="43719FF5" w14:textId="77777777" w:rsidR="00023172" w:rsidRDefault="00023172" w:rsidP="00023172">
      <w:pPr>
        <w:rPr>
          <w:b/>
        </w:rPr>
      </w:pPr>
    </w:p>
    <w:p w14:paraId="06B67B31" w14:textId="3743E9EB" w:rsidR="00604F0C" w:rsidRDefault="002C089A" w:rsidP="00023172">
      <w:pPr>
        <w:rPr>
          <w:b/>
        </w:rPr>
      </w:pPr>
      <w:r>
        <w:rPr>
          <w:b/>
          <w:spacing w:val="-2"/>
          <w:u w:val="single"/>
        </w:rPr>
        <w:t>Cancellation</w:t>
      </w:r>
      <w:r>
        <w:rPr>
          <w:b/>
          <w:spacing w:val="-12"/>
          <w:u w:val="single"/>
        </w:rPr>
        <w:t xml:space="preserve"> </w:t>
      </w:r>
      <w:r>
        <w:rPr>
          <w:b/>
          <w:spacing w:val="-2"/>
          <w:u w:val="single"/>
        </w:rPr>
        <w:t>Policy</w:t>
      </w:r>
    </w:p>
    <w:p w14:paraId="2B98E42D" w14:textId="0289EB90" w:rsidR="00604F0C" w:rsidRDefault="002C089A">
      <w:pPr>
        <w:tabs>
          <w:tab w:val="left" w:pos="8170"/>
        </w:tabs>
        <w:ind w:left="115"/>
        <w:rPr>
          <w:sz w:val="20"/>
        </w:rPr>
      </w:pPr>
      <w:r>
        <w:rPr>
          <w:sz w:val="20"/>
        </w:rPr>
        <w:tab/>
      </w:r>
    </w:p>
    <w:p w14:paraId="237665E5" w14:textId="77777777" w:rsidR="00604F0C" w:rsidRDefault="002C089A">
      <w:pPr>
        <w:pStyle w:val="BodyText"/>
        <w:tabs>
          <w:tab w:val="left" w:pos="3400"/>
        </w:tabs>
        <w:spacing w:before="177"/>
        <w:ind w:left="520"/>
        <w:jc w:val="both"/>
      </w:pPr>
      <w:r>
        <w:t>30+</w:t>
      </w:r>
      <w:r>
        <w:rPr>
          <w:spacing w:val="-10"/>
        </w:rPr>
        <w:t xml:space="preserve"> </w:t>
      </w:r>
      <w:r>
        <w:t>Days</w:t>
      </w:r>
      <w:r>
        <w:rPr>
          <w:spacing w:val="-3"/>
        </w:rPr>
        <w:t xml:space="preserve"> </w:t>
      </w:r>
      <w:r>
        <w:t>from</w:t>
      </w:r>
      <w:r>
        <w:rPr>
          <w:spacing w:val="-4"/>
        </w:rPr>
        <w:t xml:space="preserve"> </w:t>
      </w:r>
      <w:r>
        <w:t>DOT</w:t>
      </w:r>
      <w:r>
        <w:rPr>
          <w:spacing w:val="62"/>
          <w:w w:val="150"/>
        </w:rPr>
        <w:t xml:space="preserve">   </w:t>
      </w:r>
      <w:r>
        <w:rPr>
          <w:spacing w:val="-10"/>
        </w:rPr>
        <w:t>-</w:t>
      </w:r>
      <w:r>
        <w:tab/>
      </w:r>
      <w:r>
        <w:rPr>
          <w:spacing w:val="-4"/>
        </w:rPr>
        <w:t>Non-refundable</w:t>
      </w:r>
      <w:r>
        <w:rPr>
          <w:spacing w:val="7"/>
        </w:rPr>
        <w:t xml:space="preserve"> </w:t>
      </w:r>
      <w:r>
        <w:rPr>
          <w:spacing w:val="-4"/>
        </w:rPr>
        <w:t>Component</w:t>
      </w:r>
    </w:p>
    <w:p w14:paraId="102FC9FA" w14:textId="77777777" w:rsidR="00604F0C" w:rsidRDefault="002C089A">
      <w:pPr>
        <w:pStyle w:val="BodyText"/>
        <w:tabs>
          <w:tab w:val="left" w:pos="2680"/>
          <w:tab w:val="left" w:pos="3400"/>
        </w:tabs>
        <w:spacing w:before="180" w:line="403" w:lineRule="auto"/>
        <w:ind w:left="520" w:right="2585"/>
        <w:jc w:val="both"/>
      </w:pPr>
      <w:r>
        <w:t>30 to 15 Days from DOT -</w:t>
      </w:r>
      <w:r>
        <w:tab/>
        <w:t>Non-refundable</w:t>
      </w:r>
      <w:r>
        <w:rPr>
          <w:spacing w:val="-5"/>
        </w:rPr>
        <w:t xml:space="preserve"> </w:t>
      </w:r>
      <w:r>
        <w:t>component</w:t>
      </w:r>
      <w:r>
        <w:rPr>
          <w:spacing w:val="-4"/>
        </w:rPr>
        <w:t xml:space="preserve"> </w:t>
      </w:r>
      <w:r>
        <w:t>+</w:t>
      </w:r>
      <w:r>
        <w:rPr>
          <w:spacing w:val="-6"/>
        </w:rPr>
        <w:t xml:space="preserve"> </w:t>
      </w:r>
      <w:r>
        <w:t>50%</w:t>
      </w:r>
      <w:r>
        <w:rPr>
          <w:spacing w:val="-6"/>
        </w:rPr>
        <w:t xml:space="preserve"> </w:t>
      </w:r>
      <w:r>
        <w:t>of</w:t>
      </w:r>
      <w:r>
        <w:rPr>
          <w:spacing w:val="-6"/>
        </w:rPr>
        <w:t xml:space="preserve"> </w:t>
      </w:r>
      <w:r>
        <w:t>land</w:t>
      </w:r>
      <w:r>
        <w:rPr>
          <w:spacing w:val="-5"/>
        </w:rPr>
        <w:t xml:space="preserve"> </w:t>
      </w:r>
      <w:r>
        <w:t>package 15 to 7 Days from DOT</w:t>
      </w:r>
      <w:r>
        <w:rPr>
          <w:spacing w:val="80"/>
        </w:rPr>
        <w:t xml:space="preserve"> </w:t>
      </w:r>
      <w:r>
        <w:t>-</w:t>
      </w:r>
      <w:r>
        <w:tab/>
        <w:t>Non-refundable</w:t>
      </w:r>
      <w:r>
        <w:rPr>
          <w:spacing w:val="-5"/>
        </w:rPr>
        <w:t xml:space="preserve"> </w:t>
      </w:r>
      <w:r>
        <w:t>component</w:t>
      </w:r>
      <w:r>
        <w:rPr>
          <w:spacing w:val="-4"/>
        </w:rPr>
        <w:t xml:space="preserve"> </w:t>
      </w:r>
      <w:r>
        <w:t>+</w:t>
      </w:r>
      <w:r>
        <w:rPr>
          <w:spacing w:val="-6"/>
        </w:rPr>
        <w:t xml:space="preserve"> </w:t>
      </w:r>
      <w:r>
        <w:t>75%</w:t>
      </w:r>
      <w:r>
        <w:rPr>
          <w:spacing w:val="-6"/>
        </w:rPr>
        <w:t xml:space="preserve"> </w:t>
      </w:r>
      <w:r>
        <w:t>of</w:t>
      </w:r>
      <w:r>
        <w:rPr>
          <w:spacing w:val="-6"/>
        </w:rPr>
        <w:t xml:space="preserve"> </w:t>
      </w:r>
      <w:r>
        <w:t>land</w:t>
      </w:r>
      <w:r>
        <w:rPr>
          <w:spacing w:val="-5"/>
        </w:rPr>
        <w:t xml:space="preserve"> </w:t>
      </w:r>
      <w:r>
        <w:t>package 15 days from DOT</w:t>
      </w:r>
      <w:r>
        <w:tab/>
      </w:r>
      <w:r>
        <w:rPr>
          <w:spacing w:val="-10"/>
        </w:rPr>
        <w:t>-</w:t>
      </w:r>
      <w:r>
        <w:tab/>
        <w:t>100% of Package Cost</w:t>
      </w:r>
    </w:p>
    <w:p w14:paraId="14642FC0" w14:textId="77777777" w:rsidR="00604F0C" w:rsidRDefault="002C089A">
      <w:pPr>
        <w:spacing w:before="5"/>
        <w:ind w:left="520"/>
        <w:jc w:val="both"/>
        <w:rPr>
          <w:i/>
        </w:rPr>
      </w:pPr>
      <w:r>
        <w:rPr>
          <w:b/>
          <w:i/>
          <w:spacing w:val="-2"/>
        </w:rPr>
        <w:t>Note:</w:t>
      </w:r>
      <w:r>
        <w:rPr>
          <w:b/>
          <w:i/>
          <w:spacing w:val="-9"/>
        </w:rPr>
        <w:t xml:space="preserve"> </w:t>
      </w:r>
      <w:r>
        <w:rPr>
          <w:i/>
          <w:spacing w:val="-2"/>
        </w:rPr>
        <w:t>Travel Insurance is non-refundable</w:t>
      </w:r>
      <w:r>
        <w:rPr>
          <w:i/>
          <w:spacing w:val="2"/>
        </w:rPr>
        <w:t xml:space="preserve"> </w:t>
      </w:r>
      <w:r>
        <w:rPr>
          <w:i/>
          <w:spacing w:val="-2"/>
        </w:rPr>
        <w:t>after</w:t>
      </w:r>
      <w:r>
        <w:rPr>
          <w:i/>
          <w:spacing w:val="-1"/>
        </w:rPr>
        <w:t xml:space="preserve"> </w:t>
      </w:r>
      <w:r>
        <w:rPr>
          <w:i/>
          <w:spacing w:val="-2"/>
        </w:rPr>
        <w:t>issuance</w:t>
      </w:r>
    </w:p>
    <w:p w14:paraId="4E3BA1BF" w14:textId="77777777" w:rsidR="00023172" w:rsidRDefault="00023172" w:rsidP="00023172">
      <w:pPr>
        <w:jc w:val="both"/>
        <w:rPr>
          <w:i/>
        </w:rPr>
      </w:pPr>
    </w:p>
    <w:p w14:paraId="2AC346E4" w14:textId="79124DB2" w:rsidR="00604F0C" w:rsidRDefault="002C089A" w:rsidP="00023172">
      <w:pPr>
        <w:jc w:val="both"/>
        <w:rPr>
          <w:b/>
        </w:rPr>
      </w:pPr>
      <w:r>
        <w:rPr>
          <w:b/>
          <w:spacing w:val="-2"/>
          <w:u w:val="single"/>
        </w:rPr>
        <w:t>Terms</w:t>
      </w:r>
      <w:r>
        <w:rPr>
          <w:b/>
          <w:spacing w:val="-7"/>
          <w:u w:val="single"/>
        </w:rPr>
        <w:t xml:space="preserve"> </w:t>
      </w:r>
      <w:r>
        <w:rPr>
          <w:b/>
          <w:spacing w:val="-2"/>
          <w:u w:val="single"/>
        </w:rPr>
        <w:t>&amp;</w:t>
      </w:r>
      <w:r>
        <w:rPr>
          <w:b/>
          <w:spacing w:val="-7"/>
          <w:u w:val="single"/>
        </w:rPr>
        <w:t xml:space="preserve"> </w:t>
      </w:r>
      <w:r>
        <w:rPr>
          <w:b/>
          <w:spacing w:val="-2"/>
          <w:u w:val="single"/>
        </w:rPr>
        <w:t>Conditions</w:t>
      </w:r>
    </w:p>
    <w:p w14:paraId="2083694E" w14:textId="77777777" w:rsidR="00604F0C" w:rsidRDefault="002C089A">
      <w:pPr>
        <w:pStyle w:val="ListParagraph"/>
        <w:numPr>
          <w:ilvl w:val="0"/>
          <w:numId w:val="1"/>
        </w:numPr>
        <w:tabs>
          <w:tab w:val="left" w:pos="1240"/>
        </w:tabs>
        <w:spacing w:before="183"/>
        <w:ind w:hanging="362"/>
      </w:pPr>
      <w:r>
        <w:t>Passport</w:t>
      </w:r>
      <w:r>
        <w:rPr>
          <w:spacing w:val="-13"/>
        </w:rPr>
        <w:t xml:space="preserve"> </w:t>
      </w:r>
      <w:r>
        <w:t>of</w:t>
      </w:r>
      <w:r>
        <w:rPr>
          <w:spacing w:val="-11"/>
        </w:rPr>
        <w:t xml:space="preserve"> </w:t>
      </w:r>
      <w:r>
        <w:t>all</w:t>
      </w:r>
      <w:r>
        <w:rPr>
          <w:spacing w:val="-13"/>
        </w:rPr>
        <w:t xml:space="preserve"> </w:t>
      </w:r>
      <w:r>
        <w:t>the</w:t>
      </w:r>
      <w:r>
        <w:rPr>
          <w:spacing w:val="-5"/>
        </w:rPr>
        <w:t xml:space="preserve"> </w:t>
      </w:r>
      <w:r>
        <w:t>passengers</w:t>
      </w:r>
      <w:r>
        <w:rPr>
          <w:spacing w:val="-7"/>
        </w:rPr>
        <w:t xml:space="preserve"> </w:t>
      </w:r>
      <w:r>
        <w:t>is</w:t>
      </w:r>
      <w:r>
        <w:rPr>
          <w:spacing w:val="-7"/>
        </w:rPr>
        <w:t xml:space="preserve"> </w:t>
      </w:r>
      <w:r>
        <w:t>required</w:t>
      </w:r>
      <w:r>
        <w:rPr>
          <w:spacing w:val="-12"/>
        </w:rPr>
        <w:t xml:space="preserve"> </w:t>
      </w:r>
      <w:r>
        <w:t>at</w:t>
      </w:r>
      <w:r>
        <w:rPr>
          <w:spacing w:val="-9"/>
        </w:rPr>
        <w:t xml:space="preserve"> </w:t>
      </w:r>
      <w:r>
        <w:t>the</w:t>
      </w:r>
      <w:r>
        <w:rPr>
          <w:spacing w:val="-12"/>
        </w:rPr>
        <w:t xml:space="preserve"> </w:t>
      </w:r>
      <w:r>
        <w:t>time</w:t>
      </w:r>
      <w:r>
        <w:rPr>
          <w:spacing w:val="-12"/>
        </w:rPr>
        <w:t xml:space="preserve"> </w:t>
      </w:r>
      <w:r>
        <w:t>of</w:t>
      </w:r>
      <w:r>
        <w:rPr>
          <w:spacing w:val="-7"/>
        </w:rPr>
        <w:t xml:space="preserve"> </w:t>
      </w:r>
      <w:r>
        <w:rPr>
          <w:spacing w:val="-2"/>
        </w:rPr>
        <w:t>booking.</w:t>
      </w:r>
    </w:p>
    <w:p w14:paraId="6C6B8BF5" w14:textId="77777777" w:rsidR="00604F0C" w:rsidRDefault="002C089A">
      <w:pPr>
        <w:pStyle w:val="ListParagraph"/>
        <w:numPr>
          <w:ilvl w:val="0"/>
          <w:numId w:val="1"/>
        </w:numPr>
        <w:tabs>
          <w:tab w:val="left" w:pos="1240"/>
        </w:tabs>
        <w:spacing w:before="23"/>
        <w:ind w:hanging="362"/>
      </w:pPr>
      <w:r>
        <w:t>Passport</w:t>
      </w:r>
      <w:r>
        <w:rPr>
          <w:spacing w:val="-11"/>
        </w:rPr>
        <w:t xml:space="preserve"> </w:t>
      </w:r>
      <w:r>
        <w:t>should</w:t>
      </w:r>
      <w:r>
        <w:rPr>
          <w:spacing w:val="-11"/>
        </w:rPr>
        <w:t xml:space="preserve"> </w:t>
      </w:r>
      <w:r>
        <w:t>be</w:t>
      </w:r>
      <w:r>
        <w:rPr>
          <w:spacing w:val="-11"/>
        </w:rPr>
        <w:t xml:space="preserve"> </w:t>
      </w:r>
      <w:r>
        <w:t>valid</w:t>
      </w:r>
      <w:r>
        <w:rPr>
          <w:spacing w:val="-11"/>
        </w:rPr>
        <w:t xml:space="preserve"> </w:t>
      </w:r>
      <w:r>
        <w:t>at-least</w:t>
      </w:r>
      <w:r>
        <w:rPr>
          <w:spacing w:val="-10"/>
        </w:rPr>
        <w:t xml:space="preserve"> </w:t>
      </w:r>
      <w:r>
        <w:t>6</w:t>
      </w:r>
      <w:r>
        <w:rPr>
          <w:spacing w:val="-12"/>
        </w:rPr>
        <w:t xml:space="preserve"> </w:t>
      </w:r>
      <w:r>
        <w:t>months</w:t>
      </w:r>
      <w:r>
        <w:rPr>
          <w:spacing w:val="-12"/>
        </w:rPr>
        <w:t xml:space="preserve"> </w:t>
      </w:r>
      <w:r>
        <w:t>from</w:t>
      </w:r>
      <w:r>
        <w:rPr>
          <w:spacing w:val="-9"/>
        </w:rPr>
        <w:t xml:space="preserve"> </w:t>
      </w:r>
      <w:r>
        <w:t>your</w:t>
      </w:r>
      <w:r>
        <w:rPr>
          <w:spacing w:val="-8"/>
        </w:rPr>
        <w:t xml:space="preserve"> </w:t>
      </w:r>
      <w:r>
        <w:t>return</w:t>
      </w:r>
      <w:r>
        <w:rPr>
          <w:spacing w:val="-8"/>
        </w:rPr>
        <w:t xml:space="preserve"> </w:t>
      </w:r>
      <w:r>
        <w:rPr>
          <w:spacing w:val="-2"/>
        </w:rPr>
        <w:t>date.</w:t>
      </w:r>
    </w:p>
    <w:p w14:paraId="74E51FCD" w14:textId="77777777" w:rsidR="00604F0C" w:rsidRDefault="002C089A">
      <w:pPr>
        <w:pStyle w:val="ListParagraph"/>
        <w:numPr>
          <w:ilvl w:val="0"/>
          <w:numId w:val="1"/>
        </w:numPr>
        <w:tabs>
          <w:tab w:val="left" w:pos="1240"/>
        </w:tabs>
        <w:spacing w:before="20"/>
        <w:ind w:hanging="362"/>
      </w:pPr>
      <w:r>
        <w:rPr>
          <w:spacing w:val="-2"/>
        </w:rPr>
        <w:t>PAN</w:t>
      </w:r>
      <w:r>
        <w:rPr>
          <w:spacing w:val="-8"/>
        </w:rPr>
        <w:t xml:space="preserve"> </w:t>
      </w:r>
      <w:r>
        <w:rPr>
          <w:spacing w:val="-2"/>
        </w:rPr>
        <w:t>card</w:t>
      </w:r>
      <w:r>
        <w:t xml:space="preserve"> </w:t>
      </w:r>
      <w:r>
        <w:rPr>
          <w:spacing w:val="-2"/>
        </w:rPr>
        <w:t>is</w:t>
      </w:r>
      <w:r>
        <w:rPr>
          <w:spacing w:val="-7"/>
        </w:rPr>
        <w:t xml:space="preserve"> </w:t>
      </w:r>
      <w:r>
        <w:rPr>
          <w:spacing w:val="-2"/>
        </w:rPr>
        <w:t>mandatory</w:t>
      </w:r>
      <w:r>
        <w:rPr>
          <w:spacing w:val="4"/>
        </w:rPr>
        <w:t xml:space="preserve"> </w:t>
      </w:r>
      <w:r>
        <w:rPr>
          <w:spacing w:val="-2"/>
        </w:rPr>
        <w:t>for</w:t>
      </w:r>
      <w:r>
        <w:rPr>
          <w:spacing w:val="2"/>
        </w:rPr>
        <w:t xml:space="preserve"> </w:t>
      </w:r>
      <w:r>
        <w:rPr>
          <w:spacing w:val="-2"/>
        </w:rPr>
        <w:t>International</w:t>
      </w:r>
      <w:r>
        <w:rPr>
          <w:spacing w:val="-4"/>
        </w:rPr>
        <w:t xml:space="preserve"> </w:t>
      </w:r>
      <w:r>
        <w:rPr>
          <w:spacing w:val="-2"/>
        </w:rPr>
        <w:t>Travel.</w:t>
      </w:r>
    </w:p>
    <w:p w14:paraId="1501E799" w14:textId="77777777" w:rsidR="00604F0C" w:rsidRDefault="002C089A">
      <w:pPr>
        <w:pStyle w:val="ListParagraph"/>
        <w:numPr>
          <w:ilvl w:val="0"/>
          <w:numId w:val="1"/>
        </w:numPr>
        <w:tabs>
          <w:tab w:val="left" w:pos="1240"/>
        </w:tabs>
        <w:spacing w:before="20"/>
        <w:ind w:hanging="362"/>
      </w:pPr>
      <w:r>
        <w:t>No</w:t>
      </w:r>
      <w:r>
        <w:rPr>
          <w:spacing w:val="-6"/>
        </w:rPr>
        <w:t xml:space="preserve"> </w:t>
      </w:r>
      <w:r>
        <w:t>Bookings</w:t>
      </w:r>
      <w:r>
        <w:rPr>
          <w:spacing w:val="-6"/>
        </w:rPr>
        <w:t xml:space="preserve"> </w:t>
      </w:r>
      <w:r>
        <w:t>are</w:t>
      </w:r>
      <w:r>
        <w:rPr>
          <w:spacing w:val="-14"/>
        </w:rPr>
        <w:t xml:space="preserve"> </w:t>
      </w:r>
      <w:r>
        <w:t>made</w:t>
      </w:r>
      <w:r>
        <w:rPr>
          <w:spacing w:val="-8"/>
        </w:rPr>
        <w:t xml:space="preserve"> </w:t>
      </w:r>
      <w:r>
        <w:t>at</w:t>
      </w:r>
      <w:r>
        <w:rPr>
          <w:spacing w:val="-11"/>
        </w:rPr>
        <w:t xml:space="preserve"> </w:t>
      </w:r>
      <w:r>
        <w:t>the</w:t>
      </w:r>
      <w:r>
        <w:rPr>
          <w:spacing w:val="-7"/>
        </w:rPr>
        <w:t xml:space="preserve"> </w:t>
      </w:r>
      <w:r>
        <w:t>time</w:t>
      </w:r>
      <w:r>
        <w:rPr>
          <w:spacing w:val="-11"/>
        </w:rPr>
        <w:t xml:space="preserve"> </w:t>
      </w:r>
      <w:r>
        <w:t>of</w:t>
      </w:r>
      <w:r>
        <w:rPr>
          <w:spacing w:val="-9"/>
        </w:rPr>
        <w:t xml:space="preserve"> </w:t>
      </w:r>
      <w:r>
        <w:rPr>
          <w:spacing w:val="-2"/>
        </w:rPr>
        <w:t>Quotation.</w:t>
      </w:r>
    </w:p>
    <w:p w14:paraId="051E9042" w14:textId="77777777" w:rsidR="00604F0C" w:rsidRDefault="002C089A">
      <w:pPr>
        <w:pStyle w:val="ListParagraph"/>
        <w:numPr>
          <w:ilvl w:val="0"/>
          <w:numId w:val="1"/>
        </w:numPr>
        <w:tabs>
          <w:tab w:val="left" w:pos="1240"/>
        </w:tabs>
        <w:spacing w:before="24"/>
        <w:ind w:hanging="362"/>
      </w:pPr>
      <w:r>
        <w:rPr>
          <w:spacing w:val="-2"/>
        </w:rPr>
        <w:t>Token</w:t>
      </w:r>
      <w:r>
        <w:rPr>
          <w:spacing w:val="-6"/>
        </w:rPr>
        <w:t xml:space="preserve"> </w:t>
      </w:r>
      <w:r>
        <w:rPr>
          <w:spacing w:val="-2"/>
        </w:rPr>
        <w:t>amount</w:t>
      </w:r>
      <w:r>
        <w:rPr>
          <w:spacing w:val="-4"/>
        </w:rPr>
        <w:t xml:space="preserve"> </w:t>
      </w:r>
      <w:r>
        <w:rPr>
          <w:spacing w:val="-2"/>
        </w:rPr>
        <w:t>is</w:t>
      </w:r>
      <w:r>
        <w:rPr>
          <w:spacing w:val="-7"/>
        </w:rPr>
        <w:t xml:space="preserve"> </w:t>
      </w:r>
      <w:r>
        <w:rPr>
          <w:spacing w:val="-2"/>
        </w:rPr>
        <w:t>always</w:t>
      </w:r>
      <w:r>
        <w:t xml:space="preserve"> </w:t>
      </w:r>
      <w:r>
        <w:rPr>
          <w:spacing w:val="-2"/>
        </w:rPr>
        <w:t>non-refundable.</w:t>
      </w:r>
    </w:p>
    <w:p w14:paraId="0090E5E2" w14:textId="77777777" w:rsidR="00604F0C" w:rsidRDefault="002C089A">
      <w:pPr>
        <w:pStyle w:val="ListParagraph"/>
        <w:numPr>
          <w:ilvl w:val="0"/>
          <w:numId w:val="1"/>
        </w:numPr>
        <w:tabs>
          <w:tab w:val="left" w:pos="1240"/>
        </w:tabs>
        <w:spacing w:before="20"/>
        <w:ind w:hanging="362"/>
      </w:pPr>
      <w:r>
        <w:rPr>
          <w:spacing w:val="-2"/>
        </w:rPr>
        <w:t>Hotels</w:t>
      </w:r>
      <w:r>
        <w:rPr>
          <w:spacing w:val="-12"/>
        </w:rPr>
        <w:t xml:space="preserve"> </w:t>
      </w:r>
      <w:r>
        <w:rPr>
          <w:spacing w:val="-2"/>
        </w:rPr>
        <w:t>and</w:t>
      </w:r>
      <w:r>
        <w:rPr>
          <w:spacing w:val="-9"/>
        </w:rPr>
        <w:t xml:space="preserve"> </w:t>
      </w:r>
      <w:r>
        <w:rPr>
          <w:spacing w:val="-2"/>
        </w:rPr>
        <w:t>Services</w:t>
      </w:r>
      <w:r>
        <w:rPr>
          <w:spacing w:val="-1"/>
        </w:rPr>
        <w:t xml:space="preserve"> </w:t>
      </w:r>
      <w:r>
        <w:rPr>
          <w:spacing w:val="-2"/>
        </w:rPr>
        <w:t>as</w:t>
      </w:r>
      <w:r>
        <w:rPr>
          <w:spacing w:val="-8"/>
        </w:rPr>
        <w:t xml:space="preserve"> </w:t>
      </w:r>
      <w:r>
        <w:rPr>
          <w:spacing w:val="-2"/>
        </w:rPr>
        <w:t>mentioned above</w:t>
      </w:r>
      <w:r>
        <w:rPr>
          <w:spacing w:val="-5"/>
        </w:rPr>
        <w:t xml:space="preserve"> </w:t>
      </w:r>
      <w:r>
        <w:rPr>
          <w:spacing w:val="-2"/>
        </w:rPr>
        <w:t>are subject</w:t>
      </w:r>
      <w:r>
        <w:rPr>
          <w:spacing w:val="-1"/>
        </w:rPr>
        <w:t xml:space="preserve"> </w:t>
      </w:r>
      <w:r>
        <w:rPr>
          <w:spacing w:val="-2"/>
        </w:rPr>
        <w:t>to</w:t>
      </w:r>
      <w:r>
        <w:rPr>
          <w:spacing w:val="-6"/>
        </w:rPr>
        <w:t xml:space="preserve"> </w:t>
      </w:r>
      <w:r>
        <w:rPr>
          <w:spacing w:val="-2"/>
        </w:rPr>
        <w:t>confirmation.</w:t>
      </w:r>
    </w:p>
    <w:p w14:paraId="51CFC187" w14:textId="77777777" w:rsidR="00604F0C" w:rsidRDefault="002C089A">
      <w:pPr>
        <w:pStyle w:val="ListParagraph"/>
        <w:numPr>
          <w:ilvl w:val="0"/>
          <w:numId w:val="1"/>
        </w:numPr>
        <w:tabs>
          <w:tab w:val="left" w:pos="1240"/>
        </w:tabs>
        <w:spacing w:before="22"/>
        <w:ind w:hanging="362"/>
      </w:pPr>
      <w:r>
        <w:t>Any</w:t>
      </w:r>
      <w:r>
        <w:rPr>
          <w:spacing w:val="-15"/>
        </w:rPr>
        <w:t xml:space="preserve"> </w:t>
      </w:r>
      <w:r>
        <w:t>Additional</w:t>
      </w:r>
      <w:r>
        <w:rPr>
          <w:spacing w:val="-12"/>
        </w:rPr>
        <w:t xml:space="preserve"> </w:t>
      </w:r>
      <w:r>
        <w:t>Tax</w:t>
      </w:r>
      <w:r>
        <w:rPr>
          <w:spacing w:val="-13"/>
        </w:rPr>
        <w:t xml:space="preserve"> </w:t>
      </w:r>
      <w:r>
        <w:t>of</w:t>
      </w:r>
      <w:r>
        <w:rPr>
          <w:spacing w:val="-12"/>
        </w:rPr>
        <w:t xml:space="preserve"> </w:t>
      </w:r>
      <w:r>
        <w:t>the</w:t>
      </w:r>
      <w:r>
        <w:rPr>
          <w:spacing w:val="-11"/>
        </w:rPr>
        <w:t xml:space="preserve"> </w:t>
      </w:r>
      <w:r>
        <w:t>respective</w:t>
      </w:r>
      <w:r>
        <w:rPr>
          <w:spacing w:val="-12"/>
        </w:rPr>
        <w:t xml:space="preserve"> </w:t>
      </w:r>
      <w:r>
        <w:t>Country,</w:t>
      </w:r>
      <w:r>
        <w:rPr>
          <w:spacing w:val="-10"/>
        </w:rPr>
        <w:t xml:space="preserve"> </w:t>
      </w:r>
      <w:r>
        <w:t>city,</w:t>
      </w:r>
      <w:r>
        <w:rPr>
          <w:spacing w:val="-13"/>
        </w:rPr>
        <w:t xml:space="preserve"> </w:t>
      </w:r>
      <w:r>
        <w:t>sightseeing</w:t>
      </w:r>
      <w:r>
        <w:rPr>
          <w:spacing w:val="-10"/>
        </w:rPr>
        <w:t xml:space="preserve"> </w:t>
      </w:r>
      <w:r>
        <w:t>is</w:t>
      </w:r>
      <w:r>
        <w:rPr>
          <w:spacing w:val="-11"/>
        </w:rPr>
        <w:t xml:space="preserve"> </w:t>
      </w:r>
      <w:r>
        <w:t>to</w:t>
      </w:r>
      <w:r>
        <w:rPr>
          <w:spacing w:val="-9"/>
        </w:rPr>
        <w:t xml:space="preserve"> </w:t>
      </w:r>
      <w:r>
        <w:t>be</w:t>
      </w:r>
      <w:r>
        <w:rPr>
          <w:spacing w:val="-10"/>
        </w:rPr>
        <w:t xml:space="preserve"> </w:t>
      </w:r>
      <w:r>
        <w:t>paid</w:t>
      </w:r>
      <w:r>
        <w:rPr>
          <w:spacing w:val="-12"/>
        </w:rPr>
        <w:t xml:space="preserve"> </w:t>
      </w:r>
      <w:r>
        <w:t>by</w:t>
      </w:r>
      <w:r>
        <w:rPr>
          <w:spacing w:val="-9"/>
        </w:rPr>
        <w:t xml:space="preserve"> </w:t>
      </w:r>
      <w:r>
        <w:t>customer</w:t>
      </w:r>
      <w:r>
        <w:rPr>
          <w:spacing w:val="-12"/>
        </w:rPr>
        <w:t xml:space="preserve"> </w:t>
      </w:r>
      <w:r>
        <w:rPr>
          <w:spacing w:val="-2"/>
        </w:rPr>
        <w:t>directly.</w:t>
      </w:r>
    </w:p>
    <w:p w14:paraId="2A403B40" w14:textId="77777777" w:rsidR="00604F0C" w:rsidRDefault="002C089A">
      <w:pPr>
        <w:pStyle w:val="ListParagraph"/>
        <w:numPr>
          <w:ilvl w:val="0"/>
          <w:numId w:val="1"/>
        </w:numPr>
        <w:tabs>
          <w:tab w:val="left" w:pos="1240"/>
        </w:tabs>
        <w:spacing w:before="22"/>
        <w:ind w:hanging="362"/>
      </w:pPr>
      <w:r>
        <w:t>Standard</w:t>
      </w:r>
      <w:r>
        <w:rPr>
          <w:spacing w:val="-13"/>
        </w:rPr>
        <w:t xml:space="preserve"> </w:t>
      </w:r>
      <w:r>
        <w:t>Check</w:t>
      </w:r>
      <w:r>
        <w:rPr>
          <w:spacing w:val="-7"/>
        </w:rPr>
        <w:t xml:space="preserve"> </w:t>
      </w:r>
      <w:r>
        <w:t>in</w:t>
      </w:r>
      <w:r>
        <w:rPr>
          <w:spacing w:val="-12"/>
        </w:rPr>
        <w:t xml:space="preserve"> </w:t>
      </w:r>
      <w:r>
        <w:t>Time</w:t>
      </w:r>
      <w:r>
        <w:rPr>
          <w:spacing w:val="-6"/>
        </w:rPr>
        <w:t xml:space="preserve"> </w:t>
      </w:r>
      <w:r>
        <w:t>is</w:t>
      </w:r>
      <w:r>
        <w:rPr>
          <w:spacing w:val="-13"/>
        </w:rPr>
        <w:t xml:space="preserve"> </w:t>
      </w:r>
      <w:r>
        <w:t>1400</w:t>
      </w:r>
      <w:r>
        <w:rPr>
          <w:spacing w:val="-3"/>
        </w:rPr>
        <w:t xml:space="preserve"> </w:t>
      </w:r>
      <w:proofErr w:type="spellStart"/>
      <w:r>
        <w:t>hrs</w:t>
      </w:r>
      <w:proofErr w:type="spellEnd"/>
      <w:r>
        <w:rPr>
          <w:spacing w:val="-10"/>
        </w:rPr>
        <w:t xml:space="preserve"> </w:t>
      </w:r>
      <w:r>
        <w:t>and</w:t>
      </w:r>
      <w:r>
        <w:rPr>
          <w:spacing w:val="-10"/>
        </w:rPr>
        <w:t xml:space="preserve"> </w:t>
      </w:r>
      <w:r>
        <w:t>Check</w:t>
      </w:r>
      <w:r>
        <w:rPr>
          <w:spacing w:val="-9"/>
        </w:rPr>
        <w:t xml:space="preserve"> </w:t>
      </w:r>
      <w:r>
        <w:t>out</w:t>
      </w:r>
      <w:r>
        <w:rPr>
          <w:spacing w:val="-6"/>
        </w:rPr>
        <w:t xml:space="preserve"> </w:t>
      </w:r>
      <w:r>
        <w:t>is</w:t>
      </w:r>
      <w:r>
        <w:rPr>
          <w:spacing w:val="-12"/>
        </w:rPr>
        <w:t xml:space="preserve"> </w:t>
      </w:r>
      <w:r>
        <w:t>1200</w:t>
      </w:r>
      <w:r>
        <w:rPr>
          <w:spacing w:val="-5"/>
        </w:rPr>
        <w:t xml:space="preserve"> </w:t>
      </w:r>
      <w:r>
        <w:rPr>
          <w:spacing w:val="-4"/>
        </w:rPr>
        <w:t>hrs.</w:t>
      </w:r>
    </w:p>
    <w:p w14:paraId="7D2DD811" w14:textId="77777777" w:rsidR="00604F0C" w:rsidRDefault="002C089A">
      <w:pPr>
        <w:pStyle w:val="ListParagraph"/>
        <w:numPr>
          <w:ilvl w:val="0"/>
          <w:numId w:val="1"/>
        </w:numPr>
        <w:tabs>
          <w:tab w:val="left" w:pos="1240"/>
        </w:tabs>
        <w:spacing w:before="22" w:line="254" w:lineRule="auto"/>
        <w:ind w:right="766" w:hanging="360"/>
      </w:pPr>
      <w:r>
        <w:t>Early</w:t>
      </w:r>
      <w:r>
        <w:rPr>
          <w:spacing w:val="-4"/>
        </w:rPr>
        <w:t xml:space="preserve"> </w:t>
      </w:r>
      <w:r>
        <w:t>Check-in</w:t>
      </w:r>
      <w:r>
        <w:rPr>
          <w:spacing w:val="-10"/>
        </w:rPr>
        <w:t xml:space="preserve"> </w:t>
      </w:r>
      <w:r>
        <w:t>&amp;</w:t>
      </w:r>
      <w:r>
        <w:rPr>
          <w:spacing w:val="-8"/>
        </w:rPr>
        <w:t xml:space="preserve"> </w:t>
      </w:r>
      <w:r>
        <w:t>late</w:t>
      </w:r>
      <w:r>
        <w:rPr>
          <w:spacing w:val="-8"/>
        </w:rPr>
        <w:t xml:space="preserve"> </w:t>
      </w:r>
      <w:r>
        <w:t>check</w:t>
      </w:r>
      <w:r>
        <w:rPr>
          <w:spacing w:val="-9"/>
        </w:rPr>
        <w:t xml:space="preserve"> </w:t>
      </w:r>
      <w:r>
        <w:t>out</w:t>
      </w:r>
      <w:r>
        <w:rPr>
          <w:spacing w:val="-2"/>
        </w:rPr>
        <w:t xml:space="preserve"> </w:t>
      </w:r>
      <w:r>
        <w:t>is</w:t>
      </w:r>
      <w:r>
        <w:rPr>
          <w:spacing w:val="-9"/>
        </w:rPr>
        <w:t xml:space="preserve"> </w:t>
      </w:r>
      <w:r>
        <w:t>chargeable.</w:t>
      </w:r>
      <w:r>
        <w:rPr>
          <w:spacing w:val="-9"/>
        </w:rPr>
        <w:t xml:space="preserve"> </w:t>
      </w:r>
      <w:r>
        <w:t>Complimentary</w:t>
      </w:r>
      <w:r>
        <w:rPr>
          <w:spacing w:val="-8"/>
        </w:rPr>
        <w:t xml:space="preserve"> </w:t>
      </w:r>
      <w:r>
        <w:t>early</w:t>
      </w:r>
      <w:r>
        <w:rPr>
          <w:spacing w:val="-6"/>
        </w:rPr>
        <w:t xml:space="preserve"> </w:t>
      </w:r>
      <w:r>
        <w:t>check-in</w:t>
      </w:r>
      <w:r>
        <w:rPr>
          <w:spacing w:val="-10"/>
        </w:rPr>
        <w:t xml:space="preserve"> </w:t>
      </w:r>
      <w:r>
        <w:t>and</w:t>
      </w:r>
      <w:r>
        <w:rPr>
          <w:spacing w:val="-7"/>
        </w:rPr>
        <w:t xml:space="preserve"> </w:t>
      </w:r>
      <w:r>
        <w:t>late</w:t>
      </w:r>
      <w:r>
        <w:rPr>
          <w:spacing w:val="-4"/>
        </w:rPr>
        <w:t xml:space="preserve"> </w:t>
      </w:r>
      <w:r>
        <w:t>checkout</w:t>
      </w:r>
      <w:r>
        <w:rPr>
          <w:spacing w:val="-4"/>
        </w:rPr>
        <w:t xml:space="preserve"> </w:t>
      </w:r>
      <w:r>
        <w:t>is subject to availability.</w:t>
      </w:r>
    </w:p>
    <w:p w14:paraId="62C711DD" w14:textId="77777777" w:rsidR="00604F0C" w:rsidRDefault="002C089A">
      <w:pPr>
        <w:pStyle w:val="ListParagraph"/>
        <w:numPr>
          <w:ilvl w:val="0"/>
          <w:numId w:val="1"/>
        </w:numPr>
        <w:tabs>
          <w:tab w:val="left" w:pos="1240"/>
        </w:tabs>
        <w:spacing w:before="7"/>
        <w:ind w:hanging="362"/>
      </w:pPr>
      <w:r>
        <w:t>Any</w:t>
      </w:r>
      <w:r>
        <w:rPr>
          <w:spacing w:val="-13"/>
        </w:rPr>
        <w:t xml:space="preserve"> </w:t>
      </w:r>
      <w:r>
        <w:t>Change</w:t>
      </w:r>
      <w:r>
        <w:rPr>
          <w:spacing w:val="-10"/>
        </w:rPr>
        <w:t xml:space="preserve"> </w:t>
      </w:r>
      <w:r>
        <w:t>in</w:t>
      </w:r>
      <w:r>
        <w:rPr>
          <w:spacing w:val="-12"/>
        </w:rPr>
        <w:t xml:space="preserve"> </w:t>
      </w:r>
      <w:r>
        <w:t>VISA</w:t>
      </w:r>
      <w:r>
        <w:rPr>
          <w:spacing w:val="-7"/>
        </w:rPr>
        <w:t xml:space="preserve"> </w:t>
      </w:r>
      <w:r>
        <w:t>fees,</w:t>
      </w:r>
      <w:r>
        <w:rPr>
          <w:spacing w:val="-11"/>
        </w:rPr>
        <w:t xml:space="preserve"> </w:t>
      </w:r>
      <w:r>
        <w:t>Policies</w:t>
      </w:r>
      <w:r>
        <w:rPr>
          <w:spacing w:val="-11"/>
        </w:rPr>
        <w:t xml:space="preserve"> </w:t>
      </w:r>
      <w:r>
        <w:t>and</w:t>
      </w:r>
      <w:r>
        <w:rPr>
          <w:spacing w:val="-12"/>
        </w:rPr>
        <w:t xml:space="preserve"> </w:t>
      </w:r>
      <w:r>
        <w:t>Govt.</w:t>
      </w:r>
      <w:r>
        <w:rPr>
          <w:spacing w:val="-11"/>
        </w:rPr>
        <w:t xml:space="preserve"> </w:t>
      </w:r>
      <w:r>
        <w:t>taxes</w:t>
      </w:r>
      <w:r>
        <w:rPr>
          <w:spacing w:val="-9"/>
        </w:rPr>
        <w:t xml:space="preserve"> </w:t>
      </w:r>
      <w:r>
        <w:t>will</w:t>
      </w:r>
      <w:r>
        <w:rPr>
          <w:spacing w:val="-12"/>
        </w:rPr>
        <w:t xml:space="preserve"> </w:t>
      </w:r>
      <w:r>
        <w:t>be</w:t>
      </w:r>
      <w:r>
        <w:rPr>
          <w:spacing w:val="-7"/>
        </w:rPr>
        <w:t xml:space="preserve"> </w:t>
      </w:r>
      <w:r>
        <w:t>levied</w:t>
      </w:r>
      <w:r>
        <w:rPr>
          <w:spacing w:val="-9"/>
        </w:rPr>
        <w:t xml:space="preserve"> </w:t>
      </w:r>
      <w:r>
        <w:t>before</w:t>
      </w:r>
      <w:r>
        <w:rPr>
          <w:spacing w:val="-8"/>
        </w:rPr>
        <w:t xml:space="preserve"> </w:t>
      </w:r>
      <w:r>
        <w:t>departure</w:t>
      </w:r>
      <w:r>
        <w:rPr>
          <w:spacing w:val="-12"/>
        </w:rPr>
        <w:t xml:space="preserve"> </w:t>
      </w:r>
      <w:r>
        <w:rPr>
          <w:spacing w:val="-2"/>
        </w:rPr>
        <w:t>date.</w:t>
      </w:r>
    </w:p>
    <w:p w14:paraId="0A0537B6" w14:textId="77777777" w:rsidR="00604F0C" w:rsidRDefault="002C089A">
      <w:pPr>
        <w:pStyle w:val="ListParagraph"/>
        <w:numPr>
          <w:ilvl w:val="0"/>
          <w:numId w:val="1"/>
        </w:numPr>
        <w:tabs>
          <w:tab w:val="left" w:pos="1240"/>
        </w:tabs>
        <w:spacing w:before="22" w:line="254" w:lineRule="auto"/>
        <w:ind w:right="1535" w:hanging="360"/>
      </w:pPr>
      <w:r>
        <w:t>Addition</w:t>
      </w:r>
      <w:r>
        <w:rPr>
          <w:spacing w:val="-10"/>
        </w:rPr>
        <w:t xml:space="preserve"> </w:t>
      </w:r>
      <w:r>
        <w:t>of</w:t>
      </w:r>
      <w:r>
        <w:rPr>
          <w:spacing w:val="-9"/>
        </w:rPr>
        <w:t xml:space="preserve"> </w:t>
      </w:r>
      <w:r>
        <w:t>Any</w:t>
      </w:r>
      <w:r>
        <w:rPr>
          <w:spacing w:val="-6"/>
        </w:rPr>
        <w:t xml:space="preserve"> </w:t>
      </w:r>
      <w:r>
        <w:t>services</w:t>
      </w:r>
      <w:r>
        <w:rPr>
          <w:spacing w:val="-8"/>
        </w:rPr>
        <w:t xml:space="preserve"> </w:t>
      </w:r>
      <w:r>
        <w:t>on</w:t>
      </w:r>
      <w:r>
        <w:rPr>
          <w:spacing w:val="-15"/>
        </w:rPr>
        <w:t xml:space="preserve"> </w:t>
      </w:r>
      <w:r>
        <w:t>ground</w:t>
      </w:r>
      <w:r>
        <w:rPr>
          <w:spacing w:val="-5"/>
        </w:rPr>
        <w:t xml:space="preserve"> </w:t>
      </w:r>
      <w:r>
        <w:t>directly</w:t>
      </w:r>
      <w:r>
        <w:rPr>
          <w:spacing w:val="-4"/>
        </w:rPr>
        <w:t xml:space="preserve"> </w:t>
      </w:r>
      <w:r>
        <w:t>by</w:t>
      </w:r>
      <w:r>
        <w:rPr>
          <w:spacing w:val="-8"/>
        </w:rPr>
        <w:t xml:space="preserve"> </w:t>
      </w:r>
      <w:r>
        <w:t>the</w:t>
      </w:r>
      <w:r>
        <w:rPr>
          <w:spacing w:val="-9"/>
        </w:rPr>
        <w:t xml:space="preserve"> </w:t>
      </w:r>
      <w:r>
        <w:t>customer</w:t>
      </w:r>
      <w:r>
        <w:rPr>
          <w:spacing w:val="-9"/>
        </w:rPr>
        <w:t xml:space="preserve"> </w:t>
      </w:r>
      <w:r>
        <w:t>will</w:t>
      </w:r>
      <w:r>
        <w:rPr>
          <w:spacing w:val="-5"/>
        </w:rPr>
        <w:t xml:space="preserve"> </w:t>
      </w:r>
      <w:r>
        <w:t>not</w:t>
      </w:r>
      <w:r>
        <w:rPr>
          <w:spacing w:val="-4"/>
        </w:rPr>
        <w:t xml:space="preserve"> </w:t>
      </w:r>
      <w:r>
        <w:t>be</w:t>
      </w:r>
      <w:r>
        <w:rPr>
          <w:spacing w:val="-9"/>
        </w:rPr>
        <w:t xml:space="preserve"> </w:t>
      </w:r>
      <w:r>
        <w:t>responsibility</w:t>
      </w:r>
      <w:r>
        <w:rPr>
          <w:spacing w:val="-4"/>
        </w:rPr>
        <w:t xml:space="preserve"> </w:t>
      </w:r>
      <w:r>
        <w:t xml:space="preserve">of </w:t>
      </w:r>
      <w:proofErr w:type="spellStart"/>
      <w:r>
        <w:rPr>
          <w:spacing w:val="-2"/>
        </w:rPr>
        <w:t>Travanya</w:t>
      </w:r>
      <w:proofErr w:type="spellEnd"/>
      <w:r>
        <w:rPr>
          <w:spacing w:val="-2"/>
        </w:rPr>
        <w:t>.</w:t>
      </w:r>
    </w:p>
    <w:p w14:paraId="0536EE3A" w14:textId="77777777" w:rsidR="00604F0C" w:rsidRDefault="002C089A">
      <w:pPr>
        <w:pStyle w:val="ListParagraph"/>
        <w:numPr>
          <w:ilvl w:val="0"/>
          <w:numId w:val="1"/>
        </w:numPr>
        <w:tabs>
          <w:tab w:val="left" w:pos="1240"/>
        </w:tabs>
        <w:spacing w:before="5"/>
        <w:ind w:hanging="362"/>
      </w:pPr>
      <w:r>
        <w:t>Any</w:t>
      </w:r>
      <w:r>
        <w:rPr>
          <w:spacing w:val="-10"/>
        </w:rPr>
        <w:t xml:space="preserve"> </w:t>
      </w:r>
      <w:r>
        <w:t>Tip</w:t>
      </w:r>
      <w:r>
        <w:rPr>
          <w:spacing w:val="-11"/>
        </w:rPr>
        <w:t xml:space="preserve"> </w:t>
      </w:r>
      <w:r>
        <w:t>for</w:t>
      </w:r>
      <w:r>
        <w:rPr>
          <w:spacing w:val="-7"/>
        </w:rPr>
        <w:t xml:space="preserve"> </w:t>
      </w:r>
      <w:r>
        <w:t>any</w:t>
      </w:r>
      <w:r>
        <w:rPr>
          <w:spacing w:val="-7"/>
        </w:rPr>
        <w:t xml:space="preserve"> </w:t>
      </w:r>
      <w:r>
        <w:t>service</w:t>
      </w:r>
      <w:r>
        <w:rPr>
          <w:spacing w:val="-8"/>
        </w:rPr>
        <w:t xml:space="preserve"> </w:t>
      </w:r>
      <w:r>
        <w:t>is</w:t>
      </w:r>
      <w:r>
        <w:rPr>
          <w:spacing w:val="-6"/>
        </w:rPr>
        <w:t xml:space="preserve"> </w:t>
      </w:r>
      <w:r>
        <w:t>to</w:t>
      </w:r>
      <w:r>
        <w:rPr>
          <w:spacing w:val="-9"/>
        </w:rPr>
        <w:t xml:space="preserve"> </w:t>
      </w:r>
      <w:r>
        <w:t>be</w:t>
      </w:r>
      <w:r>
        <w:rPr>
          <w:spacing w:val="-6"/>
        </w:rPr>
        <w:t xml:space="preserve"> </w:t>
      </w:r>
      <w:r>
        <w:t>paid</w:t>
      </w:r>
      <w:r>
        <w:rPr>
          <w:spacing w:val="-11"/>
        </w:rPr>
        <w:t xml:space="preserve"> </w:t>
      </w:r>
      <w:r>
        <w:t>directly</w:t>
      </w:r>
      <w:r>
        <w:rPr>
          <w:spacing w:val="-1"/>
        </w:rPr>
        <w:t xml:space="preserve"> </w:t>
      </w:r>
      <w:r>
        <w:t>by</w:t>
      </w:r>
      <w:r>
        <w:rPr>
          <w:spacing w:val="-5"/>
        </w:rPr>
        <w:t xml:space="preserve"> </w:t>
      </w:r>
      <w:r>
        <w:t>customer</w:t>
      </w:r>
      <w:r>
        <w:rPr>
          <w:spacing w:val="-6"/>
        </w:rPr>
        <w:t xml:space="preserve"> </w:t>
      </w:r>
      <w:r>
        <w:t>that</w:t>
      </w:r>
      <w:r>
        <w:rPr>
          <w:spacing w:val="-10"/>
        </w:rPr>
        <w:t xml:space="preserve"> </w:t>
      </w:r>
      <w:r>
        <w:t>cannot</w:t>
      </w:r>
      <w:r>
        <w:rPr>
          <w:spacing w:val="-6"/>
        </w:rPr>
        <w:t xml:space="preserve"> </w:t>
      </w:r>
      <w:r>
        <w:t>be</w:t>
      </w:r>
      <w:r>
        <w:rPr>
          <w:spacing w:val="-7"/>
        </w:rPr>
        <w:t xml:space="preserve"> </w:t>
      </w:r>
      <w:r>
        <w:t>a</w:t>
      </w:r>
      <w:r>
        <w:rPr>
          <w:spacing w:val="-9"/>
        </w:rPr>
        <w:t xml:space="preserve"> </w:t>
      </w:r>
      <w:r>
        <w:t>part</w:t>
      </w:r>
      <w:r>
        <w:rPr>
          <w:spacing w:val="-11"/>
        </w:rPr>
        <w:t xml:space="preserve"> </w:t>
      </w:r>
      <w:r>
        <w:t>of</w:t>
      </w:r>
      <w:r>
        <w:rPr>
          <w:spacing w:val="-12"/>
        </w:rPr>
        <w:t xml:space="preserve"> </w:t>
      </w:r>
      <w:r>
        <w:rPr>
          <w:spacing w:val="-2"/>
        </w:rPr>
        <w:t>package</w:t>
      </w:r>
    </w:p>
    <w:p w14:paraId="275DE7E3" w14:textId="77777777" w:rsidR="00604F0C" w:rsidRDefault="002C089A">
      <w:pPr>
        <w:pStyle w:val="ListParagraph"/>
        <w:numPr>
          <w:ilvl w:val="0"/>
          <w:numId w:val="1"/>
        </w:numPr>
        <w:tabs>
          <w:tab w:val="left" w:pos="1240"/>
        </w:tabs>
        <w:spacing w:before="22" w:line="259" w:lineRule="auto"/>
        <w:ind w:right="1248" w:hanging="360"/>
      </w:pPr>
      <w:r>
        <w:t>We</w:t>
      </w:r>
      <w:r>
        <w:rPr>
          <w:spacing w:val="-4"/>
        </w:rPr>
        <w:t xml:space="preserve"> </w:t>
      </w:r>
      <w:r>
        <w:t>should</w:t>
      </w:r>
      <w:r>
        <w:rPr>
          <w:spacing w:val="-10"/>
        </w:rPr>
        <w:t xml:space="preserve"> </w:t>
      </w:r>
      <w:r>
        <w:t>not</w:t>
      </w:r>
      <w:r>
        <w:rPr>
          <w:spacing w:val="-9"/>
        </w:rPr>
        <w:t xml:space="preserve"> </w:t>
      </w:r>
      <w:r>
        <w:t>be</w:t>
      </w:r>
      <w:r>
        <w:rPr>
          <w:spacing w:val="-4"/>
        </w:rPr>
        <w:t xml:space="preserve"> </w:t>
      </w:r>
      <w:r>
        <w:t>held</w:t>
      </w:r>
      <w:r>
        <w:rPr>
          <w:spacing w:val="-9"/>
        </w:rPr>
        <w:t xml:space="preserve"> </w:t>
      </w:r>
      <w:r>
        <w:t>responsible</w:t>
      </w:r>
      <w:r>
        <w:rPr>
          <w:spacing w:val="-3"/>
        </w:rPr>
        <w:t xml:space="preserve"> </w:t>
      </w:r>
      <w:r>
        <w:t>for</w:t>
      </w:r>
      <w:r>
        <w:rPr>
          <w:spacing w:val="-4"/>
        </w:rPr>
        <w:t xml:space="preserve"> </w:t>
      </w:r>
      <w:r>
        <w:t>acceptance</w:t>
      </w:r>
      <w:r>
        <w:rPr>
          <w:spacing w:val="-6"/>
        </w:rPr>
        <w:t xml:space="preserve"> </w:t>
      </w:r>
      <w:r>
        <w:t>and</w:t>
      </w:r>
      <w:r>
        <w:rPr>
          <w:spacing w:val="-12"/>
        </w:rPr>
        <w:t xml:space="preserve"> </w:t>
      </w:r>
      <w:r>
        <w:t>rejection</w:t>
      </w:r>
      <w:r>
        <w:rPr>
          <w:spacing w:val="-12"/>
        </w:rPr>
        <w:t xml:space="preserve"> </w:t>
      </w:r>
      <w:r>
        <w:t>of</w:t>
      </w:r>
      <w:r>
        <w:rPr>
          <w:spacing w:val="-4"/>
        </w:rPr>
        <w:t xml:space="preserve"> </w:t>
      </w:r>
      <w:r>
        <w:t>VISA.</w:t>
      </w:r>
      <w:r>
        <w:rPr>
          <w:spacing w:val="-10"/>
        </w:rPr>
        <w:t xml:space="preserve"> </w:t>
      </w:r>
      <w:r>
        <w:t>Its</w:t>
      </w:r>
      <w:r>
        <w:rPr>
          <w:spacing w:val="-7"/>
        </w:rPr>
        <w:t xml:space="preserve"> </w:t>
      </w:r>
      <w:r>
        <w:t>sound</w:t>
      </w:r>
      <w:r>
        <w:rPr>
          <w:spacing w:val="-9"/>
        </w:rPr>
        <w:t xml:space="preserve"> </w:t>
      </w:r>
      <w:r>
        <w:t>decision concerned Embassy</w:t>
      </w:r>
    </w:p>
    <w:p w14:paraId="5895A783" w14:textId="77777777" w:rsidR="00604F0C" w:rsidRDefault="002C089A">
      <w:pPr>
        <w:pStyle w:val="ListParagraph"/>
        <w:numPr>
          <w:ilvl w:val="0"/>
          <w:numId w:val="1"/>
        </w:numPr>
        <w:tabs>
          <w:tab w:val="left" w:pos="1240"/>
        </w:tabs>
        <w:spacing w:before="1" w:line="254" w:lineRule="auto"/>
        <w:ind w:right="1355" w:hanging="360"/>
      </w:pPr>
      <w:r>
        <w:t>Any</w:t>
      </w:r>
      <w:r>
        <w:rPr>
          <w:spacing w:val="-6"/>
        </w:rPr>
        <w:t xml:space="preserve"> </w:t>
      </w:r>
      <w:r>
        <w:t>sudden</w:t>
      </w:r>
      <w:r>
        <w:rPr>
          <w:spacing w:val="-7"/>
        </w:rPr>
        <w:t xml:space="preserve"> </w:t>
      </w:r>
      <w:r>
        <w:t>rise</w:t>
      </w:r>
      <w:r>
        <w:rPr>
          <w:spacing w:val="-9"/>
        </w:rPr>
        <w:t xml:space="preserve"> </w:t>
      </w:r>
      <w:r>
        <w:t>in</w:t>
      </w:r>
      <w:r>
        <w:rPr>
          <w:spacing w:val="-5"/>
        </w:rPr>
        <w:t xml:space="preserve"> </w:t>
      </w:r>
      <w:r>
        <w:t>Airfare,</w:t>
      </w:r>
      <w:r>
        <w:rPr>
          <w:spacing w:val="-13"/>
        </w:rPr>
        <w:t xml:space="preserve"> </w:t>
      </w:r>
      <w:r>
        <w:t>Hotel</w:t>
      </w:r>
      <w:r>
        <w:rPr>
          <w:spacing w:val="-7"/>
        </w:rPr>
        <w:t xml:space="preserve"> </w:t>
      </w:r>
      <w:r>
        <w:t>rates</w:t>
      </w:r>
      <w:r>
        <w:rPr>
          <w:spacing w:val="-8"/>
        </w:rPr>
        <w:t xml:space="preserve"> </w:t>
      </w:r>
      <w:r>
        <w:t>&amp;</w:t>
      </w:r>
      <w:r>
        <w:rPr>
          <w:spacing w:val="-8"/>
        </w:rPr>
        <w:t xml:space="preserve"> </w:t>
      </w:r>
      <w:r>
        <w:t>other</w:t>
      </w:r>
      <w:r>
        <w:rPr>
          <w:spacing w:val="-5"/>
        </w:rPr>
        <w:t xml:space="preserve"> </w:t>
      </w:r>
      <w:r>
        <w:t>ground</w:t>
      </w:r>
      <w:r>
        <w:rPr>
          <w:spacing w:val="-13"/>
        </w:rPr>
        <w:t xml:space="preserve"> </w:t>
      </w:r>
      <w:r>
        <w:t>service</w:t>
      </w:r>
      <w:r>
        <w:rPr>
          <w:spacing w:val="-6"/>
        </w:rPr>
        <w:t xml:space="preserve"> </w:t>
      </w:r>
      <w:r>
        <w:t>charges</w:t>
      </w:r>
      <w:r>
        <w:rPr>
          <w:spacing w:val="-6"/>
        </w:rPr>
        <w:t xml:space="preserve"> </w:t>
      </w:r>
      <w:r>
        <w:t>should</w:t>
      </w:r>
      <w:r>
        <w:rPr>
          <w:spacing w:val="-9"/>
        </w:rPr>
        <w:t xml:space="preserve"> </w:t>
      </w:r>
      <w:r>
        <w:t>be</w:t>
      </w:r>
      <w:r>
        <w:rPr>
          <w:spacing w:val="-6"/>
        </w:rPr>
        <w:t xml:space="preserve"> </w:t>
      </w:r>
      <w:r>
        <w:t>borne</w:t>
      </w:r>
      <w:r>
        <w:rPr>
          <w:spacing w:val="-5"/>
        </w:rPr>
        <w:t xml:space="preserve"> </w:t>
      </w:r>
      <w:r>
        <w:t xml:space="preserve">by </w:t>
      </w:r>
      <w:r>
        <w:rPr>
          <w:spacing w:val="-2"/>
        </w:rPr>
        <w:t>customer.</w:t>
      </w:r>
    </w:p>
    <w:p w14:paraId="00482157" w14:textId="77777777" w:rsidR="00604F0C" w:rsidRDefault="002C089A">
      <w:pPr>
        <w:pStyle w:val="ListParagraph"/>
        <w:numPr>
          <w:ilvl w:val="0"/>
          <w:numId w:val="1"/>
        </w:numPr>
        <w:tabs>
          <w:tab w:val="left" w:pos="1240"/>
        </w:tabs>
        <w:spacing w:before="7" w:line="254" w:lineRule="auto"/>
        <w:ind w:right="1124" w:hanging="360"/>
      </w:pPr>
      <w:r>
        <w:t>GST</w:t>
      </w:r>
      <w:r>
        <w:rPr>
          <w:spacing w:val="-4"/>
        </w:rPr>
        <w:t xml:space="preserve"> </w:t>
      </w:r>
      <w:r>
        <w:t>&amp;</w:t>
      </w:r>
      <w:r>
        <w:rPr>
          <w:spacing w:val="-8"/>
        </w:rPr>
        <w:t xml:space="preserve"> </w:t>
      </w:r>
      <w:r>
        <w:t>TCS</w:t>
      </w:r>
      <w:r>
        <w:rPr>
          <w:spacing w:val="-9"/>
        </w:rPr>
        <w:t xml:space="preserve"> </w:t>
      </w:r>
      <w:r>
        <w:t>of</w:t>
      </w:r>
      <w:r>
        <w:rPr>
          <w:spacing w:val="-4"/>
        </w:rPr>
        <w:t xml:space="preserve"> </w:t>
      </w:r>
      <w:r>
        <w:t>5%</w:t>
      </w:r>
      <w:r>
        <w:rPr>
          <w:spacing w:val="-6"/>
        </w:rPr>
        <w:t xml:space="preserve"> </w:t>
      </w:r>
      <w:r>
        <w:t>each</w:t>
      </w:r>
      <w:r>
        <w:rPr>
          <w:spacing w:val="-4"/>
        </w:rPr>
        <w:t xml:space="preserve"> </w:t>
      </w:r>
      <w:r>
        <w:t>is</w:t>
      </w:r>
      <w:r>
        <w:rPr>
          <w:spacing w:val="-4"/>
        </w:rPr>
        <w:t xml:space="preserve"> </w:t>
      </w:r>
      <w:r>
        <w:t>required</w:t>
      </w:r>
      <w:r>
        <w:rPr>
          <w:spacing w:val="-5"/>
        </w:rPr>
        <w:t xml:space="preserve"> </w:t>
      </w:r>
      <w:r>
        <w:t>if</w:t>
      </w:r>
      <w:r>
        <w:rPr>
          <w:spacing w:val="-4"/>
        </w:rPr>
        <w:t xml:space="preserve"> </w:t>
      </w:r>
      <w:r>
        <w:t>payment</w:t>
      </w:r>
      <w:r>
        <w:rPr>
          <w:spacing w:val="-4"/>
        </w:rPr>
        <w:t xml:space="preserve"> </w:t>
      </w:r>
      <w:r>
        <w:t>is</w:t>
      </w:r>
      <w:r>
        <w:rPr>
          <w:spacing w:val="-6"/>
        </w:rPr>
        <w:t xml:space="preserve"> </w:t>
      </w:r>
      <w:r>
        <w:t>in</w:t>
      </w:r>
      <w:r>
        <w:rPr>
          <w:spacing w:val="-7"/>
        </w:rPr>
        <w:t xml:space="preserve"> </w:t>
      </w:r>
      <w:r>
        <w:t>INR</w:t>
      </w:r>
      <w:r>
        <w:rPr>
          <w:spacing w:val="-7"/>
        </w:rPr>
        <w:t xml:space="preserve"> </w:t>
      </w:r>
      <w:r>
        <w:t>currency</w:t>
      </w:r>
      <w:r>
        <w:rPr>
          <w:spacing w:val="-6"/>
        </w:rPr>
        <w:t xml:space="preserve"> </w:t>
      </w:r>
      <w:r>
        <w:t>and</w:t>
      </w:r>
      <w:r>
        <w:rPr>
          <w:spacing w:val="-10"/>
        </w:rPr>
        <w:t xml:space="preserve"> </w:t>
      </w:r>
      <w:r>
        <w:t>for</w:t>
      </w:r>
      <w:r>
        <w:rPr>
          <w:spacing w:val="-11"/>
        </w:rPr>
        <w:t xml:space="preserve"> </w:t>
      </w:r>
      <w:r>
        <w:t>other</w:t>
      </w:r>
      <w:r>
        <w:rPr>
          <w:spacing w:val="-9"/>
        </w:rPr>
        <w:t xml:space="preserve"> </w:t>
      </w:r>
      <w:r>
        <w:t>currency</w:t>
      </w:r>
      <w:r>
        <w:rPr>
          <w:spacing w:val="-3"/>
        </w:rPr>
        <w:t xml:space="preserve"> </w:t>
      </w:r>
      <w:r>
        <w:t>ROE</w:t>
      </w:r>
      <w:r>
        <w:rPr>
          <w:spacing w:val="-4"/>
        </w:rPr>
        <w:t xml:space="preserve"> </w:t>
      </w:r>
      <w:r>
        <w:t>is calculated as per Date of payment.</w:t>
      </w:r>
    </w:p>
    <w:p w14:paraId="6A33A46D" w14:textId="77777777" w:rsidR="00604F0C" w:rsidRDefault="002C089A">
      <w:pPr>
        <w:pStyle w:val="ListParagraph"/>
        <w:numPr>
          <w:ilvl w:val="0"/>
          <w:numId w:val="1"/>
        </w:numPr>
        <w:tabs>
          <w:tab w:val="left" w:pos="1240"/>
        </w:tabs>
        <w:spacing w:before="12" w:line="252" w:lineRule="auto"/>
        <w:ind w:right="1079" w:hanging="360"/>
      </w:pPr>
      <w:proofErr w:type="spellStart"/>
      <w:r>
        <w:t>Travanya</w:t>
      </w:r>
      <w:proofErr w:type="spellEnd"/>
      <w:r>
        <w:rPr>
          <w:spacing w:val="-7"/>
        </w:rPr>
        <w:t xml:space="preserve"> </w:t>
      </w:r>
      <w:r>
        <w:t>should</w:t>
      </w:r>
      <w:r>
        <w:rPr>
          <w:spacing w:val="-10"/>
        </w:rPr>
        <w:t xml:space="preserve"> </w:t>
      </w:r>
      <w:r>
        <w:t>not</w:t>
      </w:r>
      <w:r>
        <w:rPr>
          <w:spacing w:val="-3"/>
        </w:rPr>
        <w:t xml:space="preserve"> </w:t>
      </w:r>
      <w:r>
        <w:t>be</w:t>
      </w:r>
      <w:r>
        <w:rPr>
          <w:spacing w:val="-6"/>
        </w:rPr>
        <w:t xml:space="preserve"> </w:t>
      </w:r>
      <w:r>
        <w:t>held</w:t>
      </w:r>
      <w:r>
        <w:rPr>
          <w:spacing w:val="-7"/>
        </w:rPr>
        <w:t xml:space="preserve"> </w:t>
      </w:r>
      <w:r>
        <w:t>responsible</w:t>
      </w:r>
      <w:r>
        <w:rPr>
          <w:spacing w:val="-5"/>
        </w:rPr>
        <w:t xml:space="preserve"> </w:t>
      </w:r>
      <w:r>
        <w:t>for</w:t>
      </w:r>
      <w:r>
        <w:rPr>
          <w:spacing w:val="-9"/>
        </w:rPr>
        <w:t xml:space="preserve"> </w:t>
      </w:r>
      <w:r>
        <w:t>any</w:t>
      </w:r>
      <w:r>
        <w:rPr>
          <w:spacing w:val="-10"/>
        </w:rPr>
        <w:t xml:space="preserve"> </w:t>
      </w:r>
      <w:r>
        <w:t>cancellation</w:t>
      </w:r>
      <w:r>
        <w:rPr>
          <w:spacing w:val="-7"/>
        </w:rPr>
        <w:t xml:space="preserve"> </w:t>
      </w:r>
      <w:r>
        <w:t>and</w:t>
      </w:r>
      <w:r>
        <w:rPr>
          <w:spacing w:val="-10"/>
        </w:rPr>
        <w:t xml:space="preserve"> </w:t>
      </w:r>
      <w:r>
        <w:t>changes</w:t>
      </w:r>
      <w:r>
        <w:rPr>
          <w:spacing w:val="-6"/>
        </w:rPr>
        <w:t xml:space="preserve"> </w:t>
      </w:r>
      <w:r>
        <w:t>due</w:t>
      </w:r>
      <w:r>
        <w:rPr>
          <w:spacing w:val="-8"/>
        </w:rPr>
        <w:t xml:space="preserve"> </w:t>
      </w:r>
      <w:r>
        <w:t>to</w:t>
      </w:r>
      <w:r>
        <w:rPr>
          <w:spacing w:val="-13"/>
        </w:rPr>
        <w:t xml:space="preserve"> </w:t>
      </w:r>
      <w:r>
        <w:t>any</w:t>
      </w:r>
      <w:r>
        <w:rPr>
          <w:spacing w:val="-3"/>
        </w:rPr>
        <w:t xml:space="preserve"> </w:t>
      </w:r>
      <w:r>
        <w:t xml:space="preserve">natural </w:t>
      </w:r>
      <w:r>
        <w:rPr>
          <w:spacing w:val="-2"/>
        </w:rPr>
        <w:t>Calamity.</w:t>
      </w:r>
    </w:p>
    <w:p w14:paraId="5A37CEAD" w14:textId="77777777" w:rsidR="00604F0C" w:rsidRDefault="002C089A">
      <w:pPr>
        <w:pStyle w:val="BodyText"/>
        <w:spacing w:before="4"/>
        <w:rPr>
          <w:sz w:val="19"/>
        </w:rPr>
      </w:pPr>
      <w:r>
        <w:rPr>
          <w:noProof/>
        </w:rPr>
        <w:lastRenderedPageBreak/>
        <w:drawing>
          <wp:anchor distT="0" distB="0" distL="0" distR="0" simplePos="0" relativeHeight="487591936" behindDoc="1" locked="0" layoutInCell="1" allowOverlap="1" wp14:anchorId="7D72DB94" wp14:editId="3A5EC5E3">
            <wp:simplePos x="0" y="0"/>
            <wp:positionH relativeFrom="page">
              <wp:posOffset>965200</wp:posOffset>
            </wp:positionH>
            <wp:positionV relativeFrom="paragraph">
              <wp:posOffset>165119</wp:posOffset>
            </wp:positionV>
            <wp:extent cx="5668172" cy="1057275"/>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5668172" cy="1057275"/>
                    </a:xfrm>
                    <a:prstGeom prst="rect">
                      <a:avLst/>
                    </a:prstGeom>
                  </pic:spPr>
                </pic:pic>
              </a:graphicData>
            </a:graphic>
          </wp:anchor>
        </w:drawing>
      </w:r>
    </w:p>
    <w:sectPr w:rsidR="00604F0C" w:rsidSect="00FE33D6">
      <w:headerReference w:type="default" r:id="rId9"/>
      <w:footerReference w:type="default" r:id="rId10"/>
      <w:pgSz w:w="12240" w:h="15840"/>
      <w:pgMar w:top="600" w:right="780" w:bottom="920" w:left="920" w:header="1728" w:footer="0" w:gutter="0"/>
      <w:pgBorders w:offsetFrom="page">
        <w:top w:val="thinThickSmallGap" w:sz="18" w:space="27" w:color="000000"/>
        <w:left w:val="thinThickSmallGap" w:sz="18" w:space="27" w:color="000000"/>
        <w:bottom w:val="thickThinSmallGap" w:sz="18" w:space="27" w:color="000000"/>
        <w:right w:val="thickThinSmallGap" w:sz="18" w:space="27"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101DE" w14:textId="77777777" w:rsidR="001F117B" w:rsidRDefault="001F117B">
      <w:r>
        <w:separator/>
      </w:r>
    </w:p>
  </w:endnote>
  <w:endnote w:type="continuationSeparator" w:id="0">
    <w:p w14:paraId="16D8A6EF" w14:textId="77777777" w:rsidR="001F117B" w:rsidRDefault="001F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91E2" w14:textId="77777777" w:rsidR="00604F0C" w:rsidRDefault="002C089A">
    <w:pPr>
      <w:pStyle w:val="BodyText"/>
      <w:spacing w:line="14" w:lineRule="auto"/>
      <w:rPr>
        <w:sz w:val="20"/>
      </w:rPr>
    </w:pPr>
    <w:r>
      <w:rPr>
        <w:noProof/>
      </w:rPr>
      <mc:AlternateContent>
        <mc:Choice Requires="wps">
          <w:drawing>
            <wp:anchor distT="0" distB="0" distL="0" distR="0" simplePos="0" relativeHeight="251663872" behindDoc="1" locked="0" layoutInCell="1" allowOverlap="1" wp14:anchorId="49676ABF" wp14:editId="1F76FD2D">
              <wp:simplePos x="0" y="0"/>
              <wp:positionH relativeFrom="page">
                <wp:posOffset>2401570</wp:posOffset>
              </wp:positionH>
              <wp:positionV relativeFrom="page">
                <wp:posOffset>9451340</wp:posOffset>
              </wp:positionV>
              <wp:extent cx="293941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77800"/>
                      </a:xfrm>
                      <a:prstGeom prst="rect">
                        <a:avLst/>
                      </a:prstGeom>
                    </wps:spPr>
                    <wps:txbx>
                      <w:txbxContent>
                        <w:p w14:paraId="32DB6E61" w14:textId="77777777" w:rsidR="00604F0C" w:rsidRDefault="002C089A">
                          <w:pPr>
                            <w:spacing w:line="264" w:lineRule="exact"/>
                            <w:ind w:left="20"/>
                            <w:rPr>
                              <w:b/>
                              <w:i/>
                              <w:sz w:val="24"/>
                            </w:rPr>
                          </w:pPr>
                          <w:r>
                            <w:rPr>
                              <w:b/>
                              <w:i/>
                              <w:sz w:val="24"/>
                            </w:rPr>
                            <w:t>For</w:t>
                          </w:r>
                          <w:r>
                            <w:rPr>
                              <w:b/>
                              <w:i/>
                              <w:spacing w:val="-9"/>
                              <w:sz w:val="24"/>
                            </w:rPr>
                            <w:t xml:space="preserve"> </w:t>
                          </w:r>
                          <w:r>
                            <w:rPr>
                              <w:b/>
                              <w:i/>
                              <w:sz w:val="24"/>
                            </w:rPr>
                            <w:t>Any</w:t>
                          </w:r>
                          <w:r>
                            <w:rPr>
                              <w:b/>
                              <w:i/>
                              <w:spacing w:val="-12"/>
                              <w:sz w:val="24"/>
                            </w:rPr>
                            <w:t xml:space="preserve"> </w:t>
                          </w:r>
                          <w:r>
                            <w:rPr>
                              <w:b/>
                              <w:i/>
                              <w:sz w:val="24"/>
                            </w:rPr>
                            <w:t>Queries</w:t>
                          </w:r>
                          <w:r>
                            <w:rPr>
                              <w:b/>
                              <w:i/>
                              <w:spacing w:val="-10"/>
                              <w:sz w:val="24"/>
                            </w:rPr>
                            <w:t xml:space="preserve"> </w:t>
                          </w:r>
                          <w:r>
                            <w:rPr>
                              <w:b/>
                              <w:i/>
                              <w:sz w:val="24"/>
                            </w:rPr>
                            <w:t>Reach</w:t>
                          </w:r>
                          <w:r>
                            <w:rPr>
                              <w:b/>
                              <w:i/>
                              <w:spacing w:val="-13"/>
                              <w:sz w:val="24"/>
                            </w:rPr>
                            <w:t xml:space="preserve"> </w:t>
                          </w:r>
                          <w:r>
                            <w:rPr>
                              <w:b/>
                              <w:i/>
                              <w:sz w:val="24"/>
                            </w:rPr>
                            <w:t>us</w:t>
                          </w:r>
                          <w:r>
                            <w:rPr>
                              <w:b/>
                              <w:i/>
                              <w:spacing w:val="-13"/>
                              <w:sz w:val="24"/>
                            </w:rPr>
                            <w:t xml:space="preserve"> </w:t>
                          </w:r>
                          <w:r>
                            <w:rPr>
                              <w:b/>
                              <w:i/>
                              <w:sz w:val="24"/>
                            </w:rPr>
                            <w:t>@</w:t>
                          </w:r>
                          <w:r>
                            <w:rPr>
                              <w:b/>
                              <w:i/>
                              <w:spacing w:val="-8"/>
                              <w:sz w:val="24"/>
                            </w:rPr>
                            <w:t xml:space="preserve"> </w:t>
                          </w:r>
                          <w:r>
                            <w:rPr>
                              <w:b/>
                              <w:i/>
                              <w:sz w:val="24"/>
                            </w:rPr>
                            <w:t>+91-800-023-</w:t>
                          </w:r>
                          <w:r>
                            <w:rPr>
                              <w:b/>
                              <w:i/>
                              <w:spacing w:val="-4"/>
                              <w:sz w:val="24"/>
                            </w:rPr>
                            <w:t>5865</w:t>
                          </w:r>
                        </w:p>
                      </w:txbxContent>
                    </wps:txbx>
                    <wps:bodyPr wrap="square" lIns="0" tIns="0" rIns="0" bIns="0" rtlCol="0">
                      <a:noAutofit/>
                    </wps:bodyPr>
                  </wps:wsp>
                </a:graphicData>
              </a:graphic>
            </wp:anchor>
          </w:drawing>
        </mc:Choice>
        <mc:Fallback>
          <w:pict>
            <v:shapetype w14:anchorId="49676ABF" id="_x0000_t202" coordsize="21600,21600" o:spt="202" path="m,l,21600r21600,l21600,xe">
              <v:stroke joinstyle="miter"/>
              <v:path gradientshapeok="t" o:connecttype="rect"/>
            </v:shapetype>
            <v:shape id="Textbox 1" o:spid="_x0000_s1026" type="#_x0000_t202" style="position:absolute;margin-left:189.1pt;margin-top:744.2pt;width:231.45pt;height:14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" filled="f" stroked="f">
              <v:textbox inset="0,0,0,0">
                <w:txbxContent>
                  <w:p w14:paraId="32DB6E61" w14:textId="77777777" w:rsidR="00604F0C" w:rsidRDefault="002C089A">
                    <w:pPr>
                      <w:spacing w:line="264" w:lineRule="exact"/>
                      <w:ind w:left="20"/>
                      <w:rPr>
                        <w:b/>
                        <w:i/>
                        <w:sz w:val="24"/>
                      </w:rPr>
                    </w:pPr>
                    <w:r>
                      <w:rPr>
                        <w:b/>
                        <w:i/>
                        <w:sz w:val="24"/>
                      </w:rPr>
                      <w:t>For</w:t>
                    </w:r>
                    <w:r>
                      <w:rPr>
                        <w:b/>
                        <w:i/>
                        <w:spacing w:val="-9"/>
                        <w:sz w:val="24"/>
                      </w:rPr>
                      <w:t xml:space="preserve"> </w:t>
                    </w:r>
                    <w:r>
                      <w:rPr>
                        <w:b/>
                        <w:i/>
                        <w:sz w:val="24"/>
                      </w:rPr>
                      <w:t>Any</w:t>
                    </w:r>
                    <w:r>
                      <w:rPr>
                        <w:b/>
                        <w:i/>
                        <w:spacing w:val="-12"/>
                        <w:sz w:val="24"/>
                      </w:rPr>
                      <w:t xml:space="preserve"> </w:t>
                    </w:r>
                    <w:r>
                      <w:rPr>
                        <w:b/>
                        <w:i/>
                        <w:sz w:val="24"/>
                      </w:rPr>
                      <w:t>Queries</w:t>
                    </w:r>
                    <w:r>
                      <w:rPr>
                        <w:b/>
                        <w:i/>
                        <w:spacing w:val="-10"/>
                        <w:sz w:val="24"/>
                      </w:rPr>
                      <w:t xml:space="preserve"> </w:t>
                    </w:r>
                    <w:r>
                      <w:rPr>
                        <w:b/>
                        <w:i/>
                        <w:sz w:val="24"/>
                      </w:rPr>
                      <w:t>Reach</w:t>
                    </w:r>
                    <w:r>
                      <w:rPr>
                        <w:b/>
                        <w:i/>
                        <w:spacing w:val="-13"/>
                        <w:sz w:val="24"/>
                      </w:rPr>
                      <w:t xml:space="preserve"> </w:t>
                    </w:r>
                    <w:r>
                      <w:rPr>
                        <w:b/>
                        <w:i/>
                        <w:sz w:val="24"/>
                      </w:rPr>
                      <w:t>us</w:t>
                    </w:r>
                    <w:r>
                      <w:rPr>
                        <w:b/>
                        <w:i/>
                        <w:spacing w:val="-13"/>
                        <w:sz w:val="24"/>
                      </w:rPr>
                      <w:t xml:space="preserve"> </w:t>
                    </w:r>
                    <w:r>
                      <w:rPr>
                        <w:b/>
                        <w:i/>
                        <w:sz w:val="24"/>
                      </w:rPr>
                      <w:t>@</w:t>
                    </w:r>
                    <w:r>
                      <w:rPr>
                        <w:b/>
                        <w:i/>
                        <w:spacing w:val="-8"/>
                        <w:sz w:val="24"/>
                      </w:rPr>
                      <w:t xml:space="preserve"> </w:t>
                    </w:r>
                    <w:r>
                      <w:rPr>
                        <w:b/>
                        <w:i/>
                        <w:sz w:val="24"/>
                      </w:rPr>
                      <w:t>+91-800-023-</w:t>
                    </w:r>
                    <w:r>
                      <w:rPr>
                        <w:b/>
                        <w:i/>
                        <w:spacing w:val="-4"/>
                        <w:sz w:val="24"/>
                      </w:rPr>
                      <w:t>5865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FA1DB" w14:textId="77777777" w:rsidR="001F117B" w:rsidRDefault="001F117B">
      <w:r>
        <w:separator/>
      </w:r>
    </w:p>
  </w:footnote>
  <w:footnote w:type="continuationSeparator" w:id="0">
    <w:p w14:paraId="6AFA4688" w14:textId="77777777" w:rsidR="001F117B" w:rsidRDefault="001F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79A1" w14:textId="4AF1E1DD" w:rsidR="00FE33D6" w:rsidRDefault="00FE33D6">
    <w:pPr>
      <w:pStyle w:val="Header"/>
    </w:pPr>
    <w:r>
      <w:rPr>
        <w:noProof/>
        <w:position w:val="1"/>
        <w:sz w:val="20"/>
      </w:rPr>
      <w:drawing>
        <wp:anchor distT="0" distB="0" distL="114300" distR="114300" simplePos="0" relativeHeight="251665920" behindDoc="0" locked="0" layoutInCell="1" allowOverlap="1" wp14:anchorId="3C72AD55" wp14:editId="4AB8361F">
          <wp:simplePos x="0" y="0"/>
          <wp:positionH relativeFrom="column">
            <wp:posOffset>5302250</wp:posOffset>
          </wp:positionH>
          <wp:positionV relativeFrom="paragraph">
            <wp:posOffset>-506730</wp:posOffset>
          </wp:positionV>
          <wp:extent cx="1287005" cy="428625"/>
          <wp:effectExtent l="0" t="0" r="8890" b="0"/>
          <wp:wrapThrough wrapText="bothSides">
            <wp:wrapPolygon edited="0">
              <wp:start x="0" y="0"/>
              <wp:lineTo x="0" y="20160"/>
              <wp:lineTo x="21429" y="20160"/>
              <wp:lineTo x="21429" y="0"/>
              <wp:lineTo x="0" y="0"/>
            </wp:wrapPolygon>
          </wp:wrapThrough>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005" cy="428625"/>
                  </a:xfrm>
                  <a:prstGeom prst="rect">
                    <a:avLst/>
                  </a:prstGeom>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4896" behindDoc="0" locked="0" layoutInCell="1" allowOverlap="1" wp14:anchorId="2BFCF145" wp14:editId="03152097">
          <wp:simplePos x="0" y="0"/>
          <wp:positionH relativeFrom="margin">
            <wp:align>left</wp:align>
          </wp:positionH>
          <wp:positionV relativeFrom="paragraph">
            <wp:posOffset>-430530</wp:posOffset>
          </wp:positionV>
          <wp:extent cx="1658935" cy="400050"/>
          <wp:effectExtent l="0" t="0" r="0" b="0"/>
          <wp:wrapThrough wrapText="bothSides">
            <wp:wrapPolygon edited="0">
              <wp:start x="0" y="0"/>
              <wp:lineTo x="0" y="20571"/>
              <wp:lineTo x="21335" y="20571"/>
              <wp:lineTo x="21335" y="0"/>
              <wp:lineTo x="0" y="0"/>
            </wp:wrapPolygon>
          </wp:wrapThrough>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8935" cy="400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8C5"/>
    <w:multiLevelType w:val="hybridMultilevel"/>
    <w:tmpl w:val="33C213A8"/>
    <w:lvl w:ilvl="0" w:tplc="7B8E9A38">
      <w:numFmt w:val="bullet"/>
      <w:lvlText w:val=""/>
      <w:lvlJc w:val="left"/>
      <w:pPr>
        <w:ind w:left="1641" w:hanging="461"/>
      </w:pPr>
      <w:rPr>
        <w:rFonts w:ascii="Symbol" w:eastAsia="Symbol" w:hAnsi="Symbol" w:cs="Symbol" w:hint="default"/>
        <w:b w:val="0"/>
        <w:bCs w:val="0"/>
        <w:i w:val="0"/>
        <w:iCs w:val="0"/>
        <w:spacing w:val="0"/>
        <w:w w:val="100"/>
        <w:sz w:val="22"/>
        <w:szCs w:val="22"/>
        <w:lang w:val="en-US" w:eastAsia="en-US" w:bidi="ar-SA"/>
      </w:rPr>
    </w:lvl>
    <w:lvl w:ilvl="1" w:tplc="F61C4EF0">
      <w:numFmt w:val="bullet"/>
      <w:lvlText w:val="•"/>
      <w:lvlJc w:val="left"/>
      <w:pPr>
        <w:ind w:left="2530" w:hanging="461"/>
      </w:pPr>
      <w:rPr>
        <w:rFonts w:hint="default"/>
        <w:lang w:val="en-US" w:eastAsia="en-US" w:bidi="ar-SA"/>
      </w:rPr>
    </w:lvl>
    <w:lvl w:ilvl="2" w:tplc="D5E441F4">
      <w:numFmt w:val="bullet"/>
      <w:lvlText w:val="•"/>
      <w:lvlJc w:val="left"/>
      <w:pPr>
        <w:ind w:left="3420" w:hanging="461"/>
      </w:pPr>
      <w:rPr>
        <w:rFonts w:hint="default"/>
        <w:lang w:val="en-US" w:eastAsia="en-US" w:bidi="ar-SA"/>
      </w:rPr>
    </w:lvl>
    <w:lvl w:ilvl="3" w:tplc="B318148A">
      <w:numFmt w:val="bullet"/>
      <w:lvlText w:val="•"/>
      <w:lvlJc w:val="left"/>
      <w:pPr>
        <w:ind w:left="4310" w:hanging="461"/>
      </w:pPr>
      <w:rPr>
        <w:rFonts w:hint="default"/>
        <w:lang w:val="en-US" w:eastAsia="en-US" w:bidi="ar-SA"/>
      </w:rPr>
    </w:lvl>
    <w:lvl w:ilvl="4" w:tplc="3CC239D8">
      <w:numFmt w:val="bullet"/>
      <w:lvlText w:val="•"/>
      <w:lvlJc w:val="left"/>
      <w:pPr>
        <w:ind w:left="5200" w:hanging="461"/>
      </w:pPr>
      <w:rPr>
        <w:rFonts w:hint="default"/>
        <w:lang w:val="en-US" w:eastAsia="en-US" w:bidi="ar-SA"/>
      </w:rPr>
    </w:lvl>
    <w:lvl w:ilvl="5" w:tplc="634230B6">
      <w:numFmt w:val="bullet"/>
      <w:lvlText w:val="•"/>
      <w:lvlJc w:val="left"/>
      <w:pPr>
        <w:ind w:left="6090" w:hanging="461"/>
      </w:pPr>
      <w:rPr>
        <w:rFonts w:hint="default"/>
        <w:lang w:val="en-US" w:eastAsia="en-US" w:bidi="ar-SA"/>
      </w:rPr>
    </w:lvl>
    <w:lvl w:ilvl="6" w:tplc="056EB24A">
      <w:numFmt w:val="bullet"/>
      <w:lvlText w:val="•"/>
      <w:lvlJc w:val="left"/>
      <w:pPr>
        <w:ind w:left="6980" w:hanging="461"/>
      </w:pPr>
      <w:rPr>
        <w:rFonts w:hint="default"/>
        <w:lang w:val="en-US" w:eastAsia="en-US" w:bidi="ar-SA"/>
      </w:rPr>
    </w:lvl>
    <w:lvl w:ilvl="7" w:tplc="44BC6A90">
      <w:numFmt w:val="bullet"/>
      <w:lvlText w:val="•"/>
      <w:lvlJc w:val="left"/>
      <w:pPr>
        <w:ind w:left="7870" w:hanging="461"/>
      </w:pPr>
      <w:rPr>
        <w:rFonts w:hint="default"/>
        <w:lang w:val="en-US" w:eastAsia="en-US" w:bidi="ar-SA"/>
      </w:rPr>
    </w:lvl>
    <w:lvl w:ilvl="8" w:tplc="826AC5B8">
      <w:numFmt w:val="bullet"/>
      <w:lvlText w:val="•"/>
      <w:lvlJc w:val="left"/>
      <w:pPr>
        <w:ind w:left="8760" w:hanging="461"/>
      </w:pPr>
      <w:rPr>
        <w:rFonts w:hint="default"/>
        <w:lang w:val="en-US" w:eastAsia="en-US" w:bidi="ar-SA"/>
      </w:rPr>
    </w:lvl>
  </w:abstractNum>
  <w:abstractNum w:abstractNumId="1" w15:restartNumberingAfterBreak="0">
    <w:nsid w:val="02496594"/>
    <w:multiLevelType w:val="hybridMultilevel"/>
    <w:tmpl w:val="3A8EC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CF3EAD"/>
    <w:multiLevelType w:val="multilevel"/>
    <w:tmpl w:val="75AE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86BFF"/>
    <w:multiLevelType w:val="hybridMultilevel"/>
    <w:tmpl w:val="D79AC9DC"/>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4" w15:restartNumberingAfterBreak="0">
    <w:nsid w:val="4DD17D7F"/>
    <w:multiLevelType w:val="hybridMultilevel"/>
    <w:tmpl w:val="6C568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E903ED9"/>
    <w:multiLevelType w:val="hybridMultilevel"/>
    <w:tmpl w:val="84C63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7145851"/>
    <w:multiLevelType w:val="hybridMultilevel"/>
    <w:tmpl w:val="BBB0FB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5960501"/>
    <w:multiLevelType w:val="hybridMultilevel"/>
    <w:tmpl w:val="43243684"/>
    <w:lvl w:ilvl="0" w:tplc="E5FC7AB6">
      <w:numFmt w:val="bullet"/>
      <w:lvlText w:val=""/>
      <w:lvlJc w:val="left"/>
      <w:pPr>
        <w:ind w:left="1240" w:hanging="363"/>
      </w:pPr>
      <w:rPr>
        <w:rFonts w:ascii="Symbol" w:eastAsia="Symbol" w:hAnsi="Symbol" w:cs="Symbol" w:hint="default"/>
        <w:b w:val="0"/>
        <w:bCs w:val="0"/>
        <w:i w:val="0"/>
        <w:iCs w:val="0"/>
        <w:spacing w:val="0"/>
        <w:w w:val="100"/>
        <w:sz w:val="22"/>
        <w:szCs w:val="22"/>
        <w:lang w:val="en-US" w:eastAsia="en-US" w:bidi="ar-SA"/>
      </w:rPr>
    </w:lvl>
    <w:lvl w:ilvl="1" w:tplc="2BAA7FAC">
      <w:numFmt w:val="bullet"/>
      <w:lvlText w:val="•"/>
      <w:lvlJc w:val="left"/>
      <w:pPr>
        <w:ind w:left="2170" w:hanging="363"/>
      </w:pPr>
      <w:rPr>
        <w:rFonts w:hint="default"/>
        <w:lang w:val="en-US" w:eastAsia="en-US" w:bidi="ar-SA"/>
      </w:rPr>
    </w:lvl>
    <w:lvl w:ilvl="2" w:tplc="63761112">
      <w:numFmt w:val="bullet"/>
      <w:lvlText w:val="•"/>
      <w:lvlJc w:val="left"/>
      <w:pPr>
        <w:ind w:left="3100" w:hanging="363"/>
      </w:pPr>
      <w:rPr>
        <w:rFonts w:hint="default"/>
        <w:lang w:val="en-US" w:eastAsia="en-US" w:bidi="ar-SA"/>
      </w:rPr>
    </w:lvl>
    <w:lvl w:ilvl="3" w:tplc="4CF26E82">
      <w:numFmt w:val="bullet"/>
      <w:lvlText w:val="•"/>
      <w:lvlJc w:val="left"/>
      <w:pPr>
        <w:ind w:left="4030" w:hanging="363"/>
      </w:pPr>
      <w:rPr>
        <w:rFonts w:hint="default"/>
        <w:lang w:val="en-US" w:eastAsia="en-US" w:bidi="ar-SA"/>
      </w:rPr>
    </w:lvl>
    <w:lvl w:ilvl="4" w:tplc="E4CCE964">
      <w:numFmt w:val="bullet"/>
      <w:lvlText w:val="•"/>
      <w:lvlJc w:val="left"/>
      <w:pPr>
        <w:ind w:left="4960" w:hanging="363"/>
      </w:pPr>
      <w:rPr>
        <w:rFonts w:hint="default"/>
        <w:lang w:val="en-US" w:eastAsia="en-US" w:bidi="ar-SA"/>
      </w:rPr>
    </w:lvl>
    <w:lvl w:ilvl="5" w:tplc="23CCB202">
      <w:numFmt w:val="bullet"/>
      <w:lvlText w:val="•"/>
      <w:lvlJc w:val="left"/>
      <w:pPr>
        <w:ind w:left="5890" w:hanging="363"/>
      </w:pPr>
      <w:rPr>
        <w:rFonts w:hint="default"/>
        <w:lang w:val="en-US" w:eastAsia="en-US" w:bidi="ar-SA"/>
      </w:rPr>
    </w:lvl>
    <w:lvl w:ilvl="6" w:tplc="6F466252">
      <w:numFmt w:val="bullet"/>
      <w:lvlText w:val="•"/>
      <w:lvlJc w:val="left"/>
      <w:pPr>
        <w:ind w:left="6820" w:hanging="363"/>
      </w:pPr>
      <w:rPr>
        <w:rFonts w:hint="default"/>
        <w:lang w:val="en-US" w:eastAsia="en-US" w:bidi="ar-SA"/>
      </w:rPr>
    </w:lvl>
    <w:lvl w:ilvl="7" w:tplc="6CF46494">
      <w:numFmt w:val="bullet"/>
      <w:lvlText w:val="•"/>
      <w:lvlJc w:val="left"/>
      <w:pPr>
        <w:ind w:left="7750" w:hanging="363"/>
      </w:pPr>
      <w:rPr>
        <w:rFonts w:hint="default"/>
        <w:lang w:val="en-US" w:eastAsia="en-US" w:bidi="ar-SA"/>
      </w:rPr>
    </w:lvl>
    <w:lvl w:ilvl="8" w:tplc="DE96AB2A">
      <w:numFmt w:val="bullet"/>
      <w:lvlText w:val="•"/>
      <w:lvlJc w:val="left"/>
      <w:pPr>
        <w:ind w:left="8680" w:hanging="363"/>
      </w:pPr>
      <w:rPr>
        <w:rFonts w:hint="default"/>
        <w:lang w:val="en-US" w:eastAsia="en-US" w:bidi="ar-SA"/>
      </w:rPr>
    </w:lvl>
  </w:abstractNum>
  <w:num w:numId="1">
    <w:abstractNumId w:val="7"/>
  </w:num>
  <w:num w:numId="2">
    <w:abstractNumId w:val="0"/>
  </w:num>
  <w:num w:numId="3">
    <w:abstractNumId w:val="3"/>
  </w:num>
  <w:num w:numId="4">
    <w:abstractNumId w:val="2"/>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0C"/>
    <w:rsid w:val="00023172"/>
    <w:rsid w:val="000460B6"/>
    <w:rsid w:val="00067DCC"/>
    <w:rsid w:val="00086C89"/>
    <w:rsid w:val="000A18DE"/>
    <w:rsid w:val="000A2C54"/>
    <w:rsid w:val="001558EE"/>
    <w:rsid w:val="00164A0A"/>
    <w:rsid w:val="001B3367"/>
    <w:rsid w:val="001B64D0"/>
    <w:rsid w:val="001C5EC6"/>
    <w:rsid w:val="001F117B"/>
    <w:rsid w:val="00236181"/>
    <w:rsid w:val="00243B0A"/>
    <w:rsid w:val="00282E43"/>
    <w:rsid w:val="00285C6F"/>
    <w:rsid w:val="00295483"/>
    <w:rsid w:val="002C089A"/>
    <w:rsid w:val="002D5D91"/>
    <w:rsid w:val="00303613"/>
    <w:rsid w:val="00371F84"/>
    <w:rsid w:val="003822D7"/>
    <w:rsid w:val="003901EE"/>
    <w:rsid w:val="003C580C"/>
    <w:rsid w:val="004171C3"/>
    <w:rsid w:val="00431DF3"/>
    <w:rsid w:val="00467EDC"/>
    <w:rsid w:val="00490145"/>
    <w:rsid w:val="004B7B43"/>
    <w:rsid w:val="004C2BEC"/>
    <w:rsid w:val="005031EF"/>
    <w:rsid w:val="0053371A"/>
    <w:rsid w:val="00545BF7"/>
    <w:rsid w:val="00555E94"/>
    <w:rsid w:val="0057193E"/>
    <w:rsid w:val="00597444"/>
    <w:rsid w:val="005B4296"/>
    <w:rsid w:val="005B6D3C"/>
    <w:rsid w:val="005C18FA"/>
    <w:rsid w:val="005D2947"/>
    <w:rsid w:val="005F6DEB"/>
    <w:rsid w:val="00604F0C"/>
    <w:rsid w:val="00612637"/>
    <w:rsid w:val="00633CC9"/>
    <w:rsid w:val="00640A12"/>
    <w:rsid w:val="00641FC2"/>
    <w:rsid w:val="00662C4B"/>
    <w:rsid w:val="0068278F"/>
    <w:rsid w:val="006B4401"/>
    <w:rsid w:val="006F0C0C"/>
    <w:rsid w:val="0074688B"/>
    <w:rsid w:val="00784CB3"/>
    <w:rsid w:val="007A5AFE"/>
    <w:rsid w:val="007D28B9"/>
    <w:rsid w:val="0083075E"/>
    <w:rsid w:val="0083256F"/>
    <w:rsid w:val="00832AF6"/>
    <w:rsid w:val="008372A0"/>
    <w:rsid w:val="008659BD"/>
    <w:rsid w:val="008A4B60"/>
    <w:rsid w:val="008C205F"/>
    <w:rsid w:val="009374CD"/>
    <w:rsid w:val="009627ED"/>
    <w:rsid w:val="009A39AE"/>
    <w:rsid w:val="009A59EA"/>
    <w:rsid w:val="009B25AD"/>
    <w:rsid w:val="009F3279"/>
    <w:rsid w:val="009F36C7"/>
    <w:rsid w:val="00A564DF"/>
    <w:rsid w:val="00A6391B"/>
    <w:rsid w:val="00AE0D70"/>
    <w:rsid w:val="00B066D7"/>
    <w:rsid w:val="00B25CE2"/>
    <w:rsid w:val="00B42344"/>
    <w:rsid w:val="00B5134B"/>
    <w:rsid w:val="00B766C0"/>
    <w:rsid w:val="00B835AE"/>
    <w:rsid w:val="00B87D2C"/>
    <w:rsid w:val="00B97D3D"/>
    <w:rsid w:val="00BD428B"/>
    <w:rsid w:val="00BE11B0"/>
    <w:rsid w:val="00BF4534"/>
    <w:rsid w:val="00C20978"/>
    <w:rsid w:val="00C80004"/>
    <w:rsid w:val="00C80B69"/>
    <w:rsid w:val="00C86A2B"/>
    <w:rsid w:val="00CC753A"/>
    <w:rsid w:val="00D00836"/>
    <w:rsid w:val="00D34061"/>
    <w:rsid w:val="00D7282A"/>
    <w:rsid w:val="00D9141B"/>
    <w:rsid w:val="00DC3D5C"/>
    <w:rsid w:val="00DD6D8C"/>
    <w:rsid w:val="00E314B8"/>
    <w:rsid w:val="00E62CC9"/>
    <w:rsid w:val="00E65954"/>
    <w:rsid w:val="00EA7E38"/>
    <w:rsid w:val="00EC6FE5"/>
    <w:rsid w:val="00EF002E"/>
    <w:rsid w:val="00EF16F3"/>
    <w:rsid w:val="00EF21CE"/>
    <w:rsid w:val="00F87D23"/>
    <w:rsid w:val="00FA58C6"/>
    <w:rsid w:val="00FB3374"/>
    <w:rsid w:val="00FD399D"/>
    <w:rsid w:val="00FE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FED45"/>
  <w15:docId w15:val="{D48B3255-381B-4A52-B068-F4B17C22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20"/>
      <w:outlineLvl w:val="0"/>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40" w:hanging="362"/>
    </w:pPr>
  </w:style>
  <w:style w:type="paragraph" w:customStyle="1" w:styleId="TableParagraph">
    <w:name w:val="Table Paragraph"/>
    <w:basedOn w:val="Normal"/>
    <w:uiPriority w:val="1"/>
    <w:qFormat/>
    <w:pPr>
      <w:spacing w:before="4"/>
      <w:ind w:left="117"/>
    </w:pPr>
  </w:style>
  <w:style w:type="paragraph" w:styleId="Header">
    <w:name w:val="header"/>
    <w:basedOn w:val="Normal"/>
    <w:link w:val="HeaderChar"/>
    <w:uiPriority w:val="99"/>
    <w:unhideWhenUsed/>
    <w:rsid w:val="00784CB3"/>
    <w:pPr>
      <w:tabs>
        <w:tab w:val="center" w:pos="4680"/>
        <w:tab w:val="right" w:pos="9360"/>
      </w:tabs>
    </w:pPr>
  </w:style>
  <w:style w:type="character" w:customStyle="1" w:styleId="HeaderChar">
    <w:name w:val="Header Char"/>
    <w:basedOn w:val="DefaultParagraphFont"/>
    <w:link w:val="Header"/>
    <w:uiPriority w:val="99"/>
    <w:rsid w:val="00784CB3"/>
    <w:rPr>
      <w:rFonts w:ascii="Calibri" w:eastAsia="Calibri" w:hAnsi="Calibri" w:cs="Calibri"/>
    </w:rPr>
  </w:style>
  <w:style w:type="paragraph" w:styleId="Footer">
    <w:name w:val="footer"/>
    <w:basedOn w:val="Normal"/>
    <w:link w:val="FooterChar"/>
    <w:uiPriority w:val="99"/>
    <w:unhideWhenUsed/>
    <w:rsid w:val="00784CB3"/>
    <w:pPr>
      <w:tabs>
        <w:tab w:val="center" w:pos="4680"/>
        <w:tab w:val="right" w:pos="9360"/>
      </w:tabs>
    </w:pPr>
  </w:style>
  <w:style w:type="character" w:customStyle="1" w:styleId="FooterChar">
    <w:name w:val="Footer Char"/>
    <w:basedOn w:val="DefaultParagraphFont"/>
    <w:link w:val="Footer"/>
    <w:uiPriority w:val="99"/>
    <w:rsid w:val="00784CB3"/>
    <w:rPr>
      <w:rFonts w:ascii="Calibri" w:eastAsia="Calibri" w:hAnsi="Calibri" w:cs="Calibri"/>
    </w:rPr>
  </w:style>
  <w:style w:type="character" w:customStyle="1" w:styleId="il">
    <w:name w:val="il"/>
    <w:basedOn w:val="DefaultParagraphFont"/>
    <w:rsid w:val="009627ED"/>
  </w:style>
  <w:style w:type="paragraph" w:styleId="NormalWeb">
    <w:name w:val="Normal (Web)"/>
    <w:basedOn w:val="Normal"/>
    <w:uiPriority w:val="99"/>
    <w:unhideWhenUsed/>
    <w:rsid w:val="009627E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402008">
      <w:bodyDiv w:val="1"/>
      <w:marLeft w:val="0"/>
      <w:marRight w:val="0"/>
      <w:marTop w:val="0"/>
      <w:marBottom w:val="0"/>
      <w:divBdr>
        <w:top w:val="none" w:sz="0" w:space="0" w:color="auto"/>
        <w:left w:val="none" w:sz="0" w:space="0" w:color="auto"/>
        <w:bottom w:val="none" w:sz="0" w:space="0" w:color="auto"/>
        <w:right w:val="none" w:sz="0" w:space="0" w:color="auto"/>
      </w:divBdr>
    </w:div>
    <w:div w:id="537549266">
      <w:bodyDiv w:val="1"/>
      <w:marLeft w:val="0"/>
      <w:marRight w:val="0"/>
      <w:marTop w:val="0"/>
      <w:marBottom w:val="0"/>
      <w:divBdr>
        <w:top w:val="none" w:sz="0" w:space="0" w:color="auto"/>
        <w:left w:val="none" w:sz="0" w:space="0" w:color="auto"/>
        <w:bottom w:val="none" w:sz="0" w:space="0" w:color="auto"/>
        <w:right w:val="none" w:sz="0" w:space="0" w:color="auto"/>
      </w:divBdr>
    </w:div>
    <w:div w:id="737751140">
      <w:bodyDiv w:val="1"/>
      <w:marLeft w:val="0"/>
      <w:marRight w:val="0"/>
      <w:marTop w:val="0"/>
      <w:marBottom w:val="0"/>
      <w:divBdr>
        <w:top w:val="none" w:sz="0" w:space="0" w:color="auto"/>
        <w:left w:val="none" w:sz="0" w:space="0" w:color="auto"/>
        <w:bottom w:val="none" w:sz="0" w:space="0" w:color="auto"/>
        <w:right w:val="none" w:sz="0" w:space="0" w:color="auto"/>
      </w:divBdr>
    </w:div>
    <w:div w:id="949630308">
      <w:bodyDiv w:val="1"/>
      <w:marLeft w:val="0"/>
      <w:marRight w:val="0"/>
      <w:marTop w:val="0"/>
      <w:marBottom w:val="0"/>
      <w:divBdr>
        <w:top w:val="none" w:sz="0" w:space="0" w:color="auto"/>
        <w:left w:val="none" w:sz="0" w:space="0" w:color="auto"/>
        <w:bottom w:val="none" w:sz="0" w:space="0" w:color="auto"/>
        <w:right w:val="none" w:sz="0" w:space="0" w:color="auto"/>
      </w:divBdr>
    </w:div>
    <w:div w:id="989598874">
      <w:bodyDiv w:val="1"/>
      <w:marLeft w:val="0"/>
      <w:marRight w:val="0"/>
      <w:marTop w:val="0"/>
      <w:marBottom w:val="0"/>
      <w:divBdr>
        <w:top w:val="none" w:sz="0" w:space="0" w:color="auto"/>
        <w:left w:val="none" w:sz="0" w:space="0" w:color="auto"/>
        <w:bottom w:val="none" w:sz="0" w:space="0" w:color="auto"/>
        <w:right w:val="none" w:sz="0" w:space="0" w:color="auto"/>
      </w:divBdr>
    </w:div>
    <w:div w:id="1401900126">
      <w:bodyDiv w:val="1"/>
      <w:marLeft w:val="0"/>
      <w:marRight w:val="0"/>
      <w:marTop w:val="0"/>
      <w:marBottom w:val="0"/>
      <w:divBdr>
        <w:top w:val="none" w:sz="0" w:space="0" w:color="auto"/>
        <w:left w:val="none" w:sz="0" w:space="0" w:color="auto"/>
        <w:bottom w:val="none" w:sz="0" w:space="0" w:color="auto"/>
        <w:right w:val="none" w:sz="0" w:space="0" w:color="auto"/>
      </w:divBdr>
    </w:div>
    <w:div w:id="1619022194">
      <w:bodyDiv w:val="1"/>
      <w:marLeft w:val="0"/>
      <w:marRight w:val="0"/>
      <w:marTop w:val="0"/>
      <w:marBottom w:val="0"/>
      <w:divBdr>
        <w:top w:val="none" w:sz="0" w:space="0" w:color="auto"/>
        <w:left w:val="none" w:sz="0" w:space="0" w:color="auto"/>
        <w:bottom w:val="none" w:sz="0" w:space="0" w:color="auto"/>
        <w:right w:val="none" w:sz="0" w:space="0" w:color="auto"/>
      </w:divBdr>
    </w:div>
    <w:div w:id="1647972766">
      <w:bodyDiv w:val="1"/>
      <w:marLeft w:val="0"/>
      <w:marRight w:val="0"/>
      <w:marTop w:val="0"/>
      <w:marBottom w:val="0"/>
      <w:divBdr>
        <w:top w:val="none" w:sz="0" w:space="0" w:color="auto"/>
        <w:left w:val="none" w:sz="0" w:space="0" w:color="auto"/>
        <w:bottom w:val="none" w:sz="0" w:space="0" w:color="auto"/>
        <w:right w:val="none" w:sz="0" w:space="0" w:color="auto"/>
      </w:divBdr>
    </w:div>
    <w:div w:id="1725640594">
      <w:bodyDiv w:val="1"/>
      <w:marLeft w:val="0"/>
      <w:marRight w:val="0"/>
      <w:marTop w:val="0"/>
      <w:marBottom w:val="0"/>
      <w:divBdr>
        <w:top w:val="none" w:sz="0" w:space="0" w:color="auto"/>
        <w:left w:val="none" w:sz="0" w:space="0" w:color="auto"/>
        <w:bottom w:val="none" w:sz="0" w:space="0" w:color="auto"/>
        <w:right w:val="none" w:sz="0" w:space="0" w:color="auto"/>
      </w:divBdr>
    </w:div>
    <w:div w:id="2069648950">
      <w:bodyDiv w:val="1"/>
      <w:marLeft w:val="0"/>
      <w:marRight w:val="0"/>
      <w:marTop w:val="0"/>
      <w:marBottom w:val="0"/>
      <w:divBdr>
        <w:top w:val="none" w:sz="0" w:space="0" w:color="auto"/>
        <w:left w:val="none" w:sz="0" w:space="0" w:color="auto"/>
        <w:bottom w:val="none" w:sz="0" w:space="0" w:color="auto"/>
        <w:right w:val="none" w:sz="0" w:space="0" w:color="auto"/>
      </w:divBdr>
    </w:div>
    <w:div w:id="2078744425">
      <w:bodyDiv w:val="1"/>
      <w:marLeft w:val="0"/>
      <w:marRight w:val="0"/>
      <w:marTop w:val="0"/>
      <w:marBottom w:val="0"/>
      <w:divBdr>
        <w:top w:val="none" w:sz="0" w:space="0" w:color="auto"/>
        <w:left w:val="none" w:sz="0" w:space="0" w:color="auto"/>
        <w:bottom w:val="none" w:sz="0" w:space="0" w:color="auto"/>
        <w:right w:val="none" w:sz="0" w:space="0" w:color="auto"/>
      </w:divBdr>
    </w:div>
    <w:div w:id="2083333664">
      <w:bodyDiv w:val="1"/>
      <w:marLeft w:val="0"/>
      <w:marRight w:val="0"/>
      <w:marTop w:val="0"/>
      <w:marBottom w:val="0"/>
      <w:divBdr>
        <w:top w:val="none" w:sz="0" w:space="0" w:color="auto"/>
        <w:left w:val="none" w:sz="0" w:space="0" w:color="auto"/>
        <w:bottom w:val="none" w:sz="0" w:space="0" w:color="auto"/>
        <w:right w:val="none" w:sz="0" w:space="0" w:color="auto"/>
      </w:divBdr>
    </w:div>
    <w:div w:id="2118061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travanya.com/make-pay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Gunjan Sharma</dc:creator>
  <cp:lastModifiedBy>Govind Verma</cp:lastModifiedBy>
  <cp:revision>3</cp:revision>
  <cp:lastPrinted>2025-01-08T12:40:00Z</cp:lastPrinted>
  <dcterms:created xsi:type="dcterms:W3CDTF">2025-03-12T12:06:00Z</dcterms:created>
  <dcterms:modified xsi:type="dcterms:W3CDTF">2025-03-12T12:08:00Z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 2016</vt:lpwstr>
  </property>
  <property fmtid="{D5CDD505-2E9C-101B-9397-08002B2CF9AE}" pid="4" name="LastSaved">
    <vt:filetime>2024-12-12T00:00:00Z</vt:filetime>
  </property>
  <property fmtid="{D5CDD505-2E9C-101B-9397-08002B2CF9AE}" pid="5" name="Producer">
    <vt:lpwstr>Microsoft® Word 2016</vt:lpwstr>
  </property>
</Properties>
</file>